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A88C" w14:textId="0C6B2E5F" w:rsidR="00796DC9" w:rsidRDefault="00796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</w:p>
    <w:p w14:paraId="4CE5F978" w14:textId="6F95A200" w:rsidR="00796DC9" w:rsidRPr="0018255A" w:rsidRDefault="0018255A" w:rsidP="00182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Cs/>
          <w:color w:val="000000"/>
        </w:rPr>
      </w:pPr>
      <w:r w:rsidRPr="0018255A">
        <w:rPr>
          <w:bCs/>
          <w:color w:val="000000"/>
        </w:rPr>
        <w:t xml:space="preserve">Comunicato stampa </w:t>
      </w:r>
      <w:r w:rsidR="00D8617A">
        <w:rPr>
          <w:bCs/>
          <w:color w:val="000000"/>
        </w:rPr>
        <w:t>29</w:t>
      </w:r>
      <w:r w:rsidRPr="0018255A">
        <w:rPr>
          <w:bCs/>
          <w:color w:val="000000"/>
        </w:rPr>
        <w:t>.0</w:t>
      </w:r>
      <w:r w:rsidR="00074783">
        <w:rPr>
          <w:bCs/>
          <w:color w:val="000000"/>
        </w:rPr>
        <w:t>6</w:t>
      </w:r>
      <w:r w:rsidRPr="0018255A">
        <w:rPr>
          <w:bCs/>
          <w:color w:val="000000"/>
        </w:rPr>
        <w:t>.2023</w:t>
      </w:r>
    </w:p>
    <w:p w14:paraId="2DA05F0A" w14:textId="77777777" w:rsidR="00074783" w:rsidRDefault="00074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p w14:paraId="7C6AD26E" w14:textId="77777777" w:rsidR="00074783" w:rsidRDefault="00074783" w:rsidP="00705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SLIP ANGLES</w:t>
      </w:r>
    </w:p>
    <w:p w14:paraId="0CEC8F88" w14:textId="356F3A3C" w:rsidR="00074783" w:rsidRPr="00A42703" w:rsidRDefault="00074783" w:rsidP="00705866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</w:pPr>
      <w:r w:rsidRPr="00A42703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Benedetta Fioravanti, Val</w:t>
      </w:r>
      <w:r w:rsidR="00A42703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entina Furian, Nicoletta Grillo,</w:t>
      </w:r>
      <w:r w:rsidRPr="00A42703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 xml:space="preserve"> Lisa Martini, Giovanna Repetto, Davide </w:t>
      </w:r>
      <w:proofErr w:type="spellStart"/>
      <w:r w:rsidRPr="00A42703"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  <w:t>Sgambaro</w:t>
      </w:r>
      <w:proofErr w:type="spellEnd"/>
    </w:p>
    <w:p w14:paraId="6A4B16CA" w14:textId="77777777" w:rsidR="00074783" w:rsidRPr="00A42703" w:rsidRDefault="00074783" w:rsidP="007058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A42703">
        <w:rPr>
          <w:color w:val="000000"/>
          <w:sz w:val="24"/>
          <w:szCs w:val="24"/>
        </w:rPr>
        <w:t>A cura di Giacomo Zaza</w:t>
      </w:r>
    </w:p>
    <w:p w14:paraId="5DB64109" w14:textId="77777777" w:rsidR="00074783" w:rsidRPr="004C4360" w:rsidRDefault="00074783" w:rsidP="00074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10"/>
          <w:szCs w:val="10"/>
        </w:rPr>
      </w:pPr>
    </w:p>
    <w:p w14:paraId="33E9E790" w14:textId="77777777" w:rsidR="00074783" w:rsidRPr="004C4360" w:rsidRDefault="00074783" w:rsidP="00074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8"/>
          <w:szCs w:val="28"/>
          <w:u w:val="single"/>
        </w:rPr>
      </w:pPr>
      <w:r w:rsidRPr="004C4360">
        <w:rPr>
          <w:i/>
          <w:iCs/>
          <w:color w:val="000000"/>
          <w:sz w:val="28"/>
          <w:szCs w:val="28"/>
          <w:u w:val="single"/>
        </w:rPr>
        <w:t>Milano, Fabbrica del Vapore, spazi</w:t>
      </w:r>
      <w:r w:rsidR="0034515F">
        <w:rPr>
          <w:i/>
          <w:iCs/>
          <w:color w:val="000000"/>
          <w:sz w:val="28"/>
          <w:szCs w:val="28"/>
          <w:u w:val="single"/>
        </w:rPr>
        <w:t>o</w:t>
      </w:r>
      <w:r w:rsidRPr="004C4360">
        <w:rPr>
          <w:i/>
          <w:iCs/>
          <w:color w:val="000000"/>
          <w:sz w:val="28"/>
          <w:szCs w:val="28"/>
          <w:u w:val="single"/>
        </w:rPr>
        <w:t xml:space="preserve"> Ex Cisterne</w:t>
      </w:r>
    </w:p>
    <w:p w14:paraId="2F654B5E" w14:textId="0719E8BE" w:rsidR="00074783" w:rsidRDefault="00074783" w:rsidP="00074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8"/>
          <w:szCs w:val="28"/>
          <w:u w:val="single"/>
        </w:rPr>
      </w:pPr>
      <w:r w:rsidRPr="004C4360">
        <w:rPr>
          <w:i/>
          <w:iCs/>
          <w:color w:val="000000"/>
          <w:sz w:val="28"/>
          <w:szCs w:val="28"/>
          <w:u w:val="single"/>
        </w:rPr>
        <w:t>30</w:t>
      </w:r>
      <w:r w:rsidR="005468C5">
        <w:rPr>
          <w:i/>
          <w:iCs/>
          <w:color w:val="000000"/>
          <w:sz w:val="28"/>
          <w:szCs w:val="28"/>
          <w:u w:val="single"/>
        </w:rPr>
        <w:t xml:space="preserve"> </w:t>
      </w:r>
      <w:r w:rsidRPr="004C4360">
        <w:rPr>
          <w:i/>
          <w:iCs/>
          <w:color w:val="000000"/>
          <w:sz w:val="28"/>
          <w:szCs w:val="28"/>
          <w:u w:val="single"/>
        </w:rPr>
        <w:t>giugno – 30 luglio 2023</w:t>
      </w:r>
    </w:p>
    <w:p w14:paraId="700536D1" w14:textId="77777777" w:rsidR="00705866" w:rsidRPr="00705866" w:rsidRDefault="00705866" w:rsidP="00074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10"/>
          <w:szCs w:val="10"/>
          <w:u w:val="single"/>
        </w:rPr>
      </w:pPr>
    </w:p>
    <w:p w14:paraId="63B63B9C" w14:textId="0642DEF4" w:rsidR="00074783" w:rsidRPr="00705866" w:rsidRDefault="00074783" w:rsidP="00705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705866">
        <w:rPr>
          <w:i/>
          <w:iCs/>
          <w:color w:val="000000"/>
          <w:sz w:val="28"/>
          <w:szCs w:val="28"/>
        </w:rPr>
        <w:t xml:space="preserve">Inaugurazione: giovedì 29 giugno, ore </w:t>
      </w:r>
      <w:r w:rsidR="0088021B" w:rsidRPr="00705866">
        <w:rPr>
          <w:i/>
          <w:iCs/>
          <w:color w:val="000000"/>
          <w:sz w:val="28"/>
          <w:szCs w:val="28"/>
        </w:rPr>
        <w:t>19</w:t>
      </w:r>
      <w:r w:rsidR="00DE7D3C">
        <w:rPr>
          <w:i/>
          <w:iCs/>
          <w:color w:val="000000"/>
          <w:sz w:val="28"/>
          <w:szCs w:val="28"/>
        </w:rPr>
        <w:t>.</w:t>
      </w:r>
      <w:r w:rsidR="0088021B" w:rsidRPr="00705866">
        <w:rPr>
          <w:i/>
          <w:iCs/>
          <w:color w:val="000000"/>
          <w:sz w:val="28"/>
          <w:szCs w:val="28"/>
        </w:rPr>
        <w:t>30</w:t>
      </w:r>
    </w:p>
    <w:p w14:paraId="35B5FCA5" w14:textId="77777777" w:rsidR="00074783" w:rsidRPr="004C4360" w:rsidRDefault="000747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0"/>
          <w:szCs w:val="10"/>
        </w:rPr>
      </w:pPr>
    </w:p>
    <w:p w14:paraId="138150A3" w14:textId="6C539900" w:rsidR="00796DC9" w:rsidRPr="00A42703" w:rsidRDefault="00A42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32"/>
          <w:szCs w:val="32"/>
        </w:rPr>
        <w:t>P</w:t>
      </w:r>
      <w:r w:rsidR="00074783" w:rsidRPr="00A42703">
        <w:rPr>
          <w:b/>
          <w:color w:val="7F7F7F" w:themeColor="text1" w:themeTint="80"/>
          <w:sz w:val="32"/>
          <w:szCs w:val="32"/>
        </w:rPr>
        <w:t xml:space="preserve">rogetto </w:t>
      </w:r>
      <w:r w:rsidR="00957B31" w:rsidRPr="00A42703">
        <w:rPr>
          <w:b/>
          <w:color w:val="7F7F7F" w:themeColor="text1" w:themeTint="80"/>
          <w:sz w:val="32"/>
          <w:szCs w:val="32"/>
        </w:rPr>
        <w:t>“FUTURA”</w:t>
      </w:r>
      <w:r w:rsidR="00705866">
        <w:rPr>
          <w:b/>
          <w:color w:val="7F7F7F" w:themeColor="text1" w:themeTint="80"/>
          <w:sz w:val="32"/>
          <w:szCs w:val="32"/>
        </w:rPr>
        <w:t xml:space="preserve"> | </w:t>
      </w:r>
      <w:r w:rsidR="00957B31" w:rsidRPr="00A42703">
        <w:rPr>
          <w:b/>
          <w:color w:val="7F7F7F" w:themeColor="text1" w:themeTint="80"/>
          <w:sz w:val="28"/>
          <w:szCs w:val="28"/>
        </w:rPr>
        <w:t>Residenze d’artista alla Fabbrica del Vapore</w:t>
      </w:r>
    </w:p>
    <w:p w14:paraId="62FF3CC1" w14:textId="77777777" w:rsidR="00396CD2" w:rsidRDefault="00396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4CA9326" w14:textId="3E0C59DB" w:rsidR="00074783" w:rsidRPr="0034515F" w:rsidRDefault="00074783" w:rsidP="00074783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i/>
          <w:iCs/>
        </w:rPr>
      </w:pPr>
      <w:r w:rsidRPr="0034515F">
        <w:rPr>
          <w:rFonts w:asciiTheme="minorHAnsi" w:hAnsiTheme="minorHAnsi" w:cstheme="minorHAnsi"/>
        </w:rPr>
        <w:t xml:space="preserve">Prende il via </w:t>
      </w:r>
      <w:r w:rsidR="0034515F">
        <w:rPr>
          <w:rFonts w:asciiTheme="minorHAnsi" w:hAnsiTheme="minorHAnsi" w:cstheme="minorHAnsi"/>
          <w:b/>
          <w:bCs/>
        </w:rPr>
        <w:t>giovedì</w:t>
      </w:r>
      <w:r w:rsidR="0088021B">
        <w:rPr>
          <w:rFonts w:asciiTheme="minorHAnsi" w:hAnsiTheme="minorHAnsi" w:cstheme="minorHAnsi"/>
          <w:b/>
          <w:bCs/>
        </w:rPr>
        <w:t xml:space="preserve"> </w:t>
      </w:r>
      <w:r w:rsidR="0034515F">
        <w:rPr>
          <w:rFonts w:asciiTheme="minorHAnsi" w:hAnsiTheme="minorHAnsi" w:cstheme="minorHAnsi"/>
          <w:b/>
          <w:bCs/>
        </w:rPr>
        <w:t>29</w:t>
      </w:r>
      <w:r w:rsidRPr="0034515F">
        <w:rPr>
          <w:rFonts w:asciiTheme="minorHAnsi" w:hAnsiTheme="minorHAnsi" w:cstheme="minorHAnsi"/>
          <w:b/>
          <w:bCs/>
        </w:rPr>
        <w:t xml:space="preserve"> giugno</w:t>
      </w:r>
      <w:r w:rsidRPr="0034515F">
        <w:rPr>
          <w:rFonts w:asciiTheme="minorHAnsi" w:hAnsiTheme="minorHAnsi" w:cstheme="minorHAnsi"/>
        </w:rPr>
        <w:t xml:space="preserve"> la seconda fase del </w:t>
      </w:r>
      <w:r w:rsidRPr="0034515F">
        <w:rPr>
          <w:rFonts w:asciiTheme="minorHAnsi" w:hAnsiTheme="minorHAnsi" w:cstheme="minorHAnsi"/>
          <w:b/>
          <w:bCs/>
        </w:rPr>
        <w:t>progetto</w:t>
      </w:r>
      <w:r w:rsidR="00772111" w:rsidRPr="0034515F">
        <w:rPr>
          <w:rFonts w:asciiTheme="minorHAnsi" w:hAnsiTheme="minorHAnsi" w:cstheme="minorHAnsi"/>
          <w:b/>
          <w:bCs/>
        </w:rPr>
        <w:t xml:space="preserve"> di residenze d’artista</w:t>
      </w:r>
      <w:r w:rsidRPr="0034515F">
        <w:rPr>
          <w:rFonts w:asciiTheme="minorHAnsi" w:hAnsiTheme="minorHAnsi" w:cstheme="minorHAnsi"/>
        </w:rPr>
        <w:t xml:space="preserve"> </w:t>
      </w:r>
      <w:r w:rsidR="005468C5">
        <w:rPr>
          <w:rFonts w:asciiTheme="minorHAnsi" w:hAnsiTheme="minorHAnsi" w:cstheme="minorHAnsi"/>
        </w:rPr>
        <w:t>“</w:t>
      </w:r>
      <w:r w:rsidR="0088021B" w:rsidRPr="005468C5">
        <w:rPr>
          <w:rFonts w:asciiTheme="minorHAnsi" w:hAnsiTheme="minorHAnsi" w:cstheme="minorHAnsi"/>
          <w:iCs/>
        </w:rPr>
        <w:t>F</w:t>
      </w:r>
      <w:r w:rsidRPr="005468C5">
        <w:rPr>
          <w:rFonts w:asciiTheme="minorHAnsi" w:hAnsiTheme="minorHAnsi" w:cstheme="minorHAnsi"/>
          <w:iCs/>
        </w:rPr>
        <w:t>UTURA. Arte come risorsa esplorativa. Interagire. Deviare. Attestare</w:t>
      </w:r>
      <w:r w:rsidR="005468C5">
        <w:rPr>
          <w:rFonts w:asciiTheme="minorHAnsi" w:hAnsiTheme="minorHAnsi" w:cstheme="minorHAnsi"/>
        </w:rPr>
        <w:t>”</w:t>
      </w:r>
      <w:r w:rsidR="0088021B" w:rsidRPr="005468C5">
        <w:rPr>
          <w:rFonts w:asciiTheme="minorHAnsi" w:hAnsiTheme="minorHAnsi" w:cstheme="minorHAnsi"/>
        </w:rPr>
        <w:t xml:space="preserve">, </w:t>
      </w:r>
      <w:r w:rsidR="00EE2ED3">
        <w:rPr>
          <w:rFonts w:asciiTheme="minorHAnsi" w:hAnsiTheme="minorHAnsi" w:cstheme="minorHAnsi"/>
        </w:rPr>
        <w:t xml:space="preserve">sostenuto dalla Fondazione </w:t>
      </w:r>
      <w:r w:rsidR="00EE2ED3" w:rsidRPr="00EE2ED3">
        <w:rPr>
          <w:rFonts w:asciiTheme="minorHAnsi" w:hAnsiTheme="minorHAnsi" w:cstheme="minorHAnsi"/>
        </w:rPr>
        <w:t>Banca del Mon</w:t>
      </w:r>
      <w:r w:rsidR="00EE2ED3" w:rsidRPr="00EE2ED3">
        <w:rPr>
          <w:rFonts w:asciiTheme="minorHAnsi" w:hAnsiTheme="minorHAnsi" w:cstheme="minorHAnsi"/>
        </w:rPr>
        <w:t>t</w:t>
      </w:r>
      <w:r w:rsidR="00EE2ED3" w:rsidRPr="00EE2ED3">
        <w:rPr>
          <w:rFonts w:asciiTheme="minorHAnsi" w:hAnsiTheme="minorHAnsi" w:cstheme="minorHAnsi"/>
        </w:rPr>
        <w:t>e di Lombardia</w:t>
      </w:r>
      <w:r w:rsidR="00EE2ED3" w:rsidRPr="00EE2ED3">
        <w:rPr>
          <w:rFonts w:asciiTheme="minorHAnsi" w:hAnsiTheme="minorHAnsi" w:cstheme="minorHAnsi"/>
        </w:rPr>
        <w:t xml:space="preserve"> e </w:t>
      </w:r>
      <w:r w:rsidRPr="005468C5">
        <w:rPr>
          <w:rFonts w:asciiTheme="minorHAnsi" w:hAnsiTheme="minorHAnsi" w:cstheme="minorHAnsi"/>
        </w:rPr>
        <w:t>promosso dal Comune di Milano – Cultura c</w:t>
      </w:r>
      <w:r w:rsidR="005468C5">
        <w:rPr>
          <w:rFonts w:asciiTheme="minorHAnsi" w:hAnsiTheme="minorHAnsi" w:cstheme="minorHAnsi"/>
        </w:rPr>
        <w:t xml:space="preserve">on l’obiettivo di </w:t>
      </w:r>
      <w:r w:rsidR="005468C5">
        <w:rPr>
          <w:rFonts w:asciiTheme="minorHAnsi" w:hAnsiTheme="minorHAnsi" w:cstheme="minorHAnsi"/>
          <w:bCs/>
        </w:rPr>
        <w:t>dare</w:t>
      </w:r>
      <w:r w:rsidR="0088021B" w:rsidRPr="005468C5">
        <w:rPr>
          <w:rFonts w:asciiTheme="minorHAnsi" w:hAnsiTheme="minorHAnsi" w:cstheme="minorHAnsi"/>
          <w:bCs/>
        </w:rPr>
        <w:t xml:space="preserve"> alla</w:t>
      </w:r>
      <w:r w:rsidRPr="005468C5">
        <w:rPr>
          <w:rFonts w:asciiTheme="minorHAnsi" w:hAnsiTheme="minorHAnsi" w:cstheme="minorHAnsi"/>
          <w:b/>
          <w:bCs/>
        </w:rPr>
        <w:t xml:space="preserve"> Fabbrica del Vapore</w:t>
      </w:r>
      <w:r w:rsidR="00374B7A">
        <w:rPr>
          <w:rFonts w:asciiTheme="minorHAnsi" w:hAnsiTheme="minorHAnsi" w:cstheme="minorHAnsi"/>
          <w:b/>
          <w:bCs/>
        </w:rPr>
        <w:t xml:space="preserve"> </w:t>
      </w:r>
      <w:r w:rsidR="00374B7A" w:rsidRPr="00374B7A">
        <w:rPr>
          <w:rFonts w:asciiTheme="minorHAnsi" w:hAnsiTheme="minorHAnsi" w:cstheme="minorHAnsi"/>
        </w:rPr>
        <w:t>un</w:t>
      </w:r>
      <w:r w:rsidRPr="005468C5">
        <w:rPr>
          <w:rFonts w:asciiTheme="minorHAnsi" w:hAnsiTheme="minorHAnsi" w:cstheme="minorHAnsi"/>
        </w:rPr>
        <w:t xml:space="preserve">a funzione di </w:t>
      </w:r>
      <w:r w:rsidR="00DB2096" w:rsidRPr="005468C5">
        <w:rPr>
          <w:rFonts w:asciiTheme="minorHAnsi" w:hAnsiTheme="minorHAnsi" w:cstheme="minorHAnsi"/>
          <w:b/>
        </w:rPr>
        <w:t>laboratorio creativo</w:t>
      </w:r>
      <w:r w:rsidR="00DB2096" w:rsidRPr="005468C5">
        <w:rPr>
          <w:rFonts w:asciiTheme="minorHAnsi" w:hAnsiTheme="minorHAnsi" w:cstheme="minorHAnsi"/>
        </w:rPr>
        <w:t>,</w:t>
      </w:r>
      <w:r w:rsidR="004C4360" w:rsidRPr="005468C5">
        <w:rPr>
          <w:rFonts w:asciiTheme="minorHAnsi" w:hAnsiTheme="minorHAnsi" w:cstheme="minorHAnsi"/>
        </w:rPr>
        <w:t xml:space="preserve"> luogo</w:t>
      </w:r>
      <w:r w:rsidR="0088021B" w:rsidRPr="005468C5">
        <w:rPr>
          <w:rFonts w:asciiTheme="minorHAnsi" w:hAnsiTheme="minorHAnsi" w:cstheme="minorHAnsi"/>
        </w:rPr>
        <w:t xml:space="preserve"> </w:t>
      </w:r>
      <w:r w:rsidRPr="005468C5">
        <w:rPr>
          <w:rFonts w:asciiTheme="minorHAnsi" w:hAnsiTheme="minorHAnsi" w:cstheme="minorHAnsi"/>
        </w:rPr>
        <w:t xml:space="preserve">di creazione e produzione, oltre </w:t>
      </w:r>
      <w:r w:rsidR="00772111" w:rsidRPr="005468C5">
        <w:rPr>
          <w:rFonts w:asciiTheme="minorHAnsi" w:hAnsiTheme="minorHAnsi" w:cstheme="minorHAnsi"/>
        </w:rPr>
        <w:t>che</w:t>
      </w:r>
      <w:r w:rsidRPr="005468C5">
        <w:rPr>
          <w:rFonts w:asciiTheme="minorHAnsi" w:hAnsiTheme="minorHAnsi" w:cstheme="minorHAnsi"/>
        </w:rPr>
        <w:t xml:space="preserve"> di spazio espositivo.</w:t>
      </w:r>
    </w:p>
    <w:p w14:paraId="1A7C0D3F" w14:textId="16CE2A6A" w:rsidR="00772111" w:rsidRPr="0034515F" w:rsidRDefault="00772111" w:rsidP="00074783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5468C5">
        <w:rPr>
          <w:rFonts w:asciiTheme="minorHAnsi" w:hAnsiTheme="minorHAnsi" w:cstheme="minorHAnsi"/>
        </w:rPr>
        <w:t>Nel</w:t>
      </w:r>
      <w:r w:rsidR="00074783" w:rsidRPr="005468C5">
        <w:rPr>
          <w:rFonts w:asciiTheme="minorHAnsi" w:hAnsiTheme="minorHAnsi" w:cstheme="minorHAnsi"/>
        </w:rPr>
        <w:t xml:space="preserve">la mostra </w:t>
      </w:r>
      <w:r w:rsidR="005468C5">
        <w:rPr>
          <w:rFonts w:asciiTheme="minorHAnsi" w:hAnsiTheme="minorHAnsi" w:cstheme="minorHAnsi"/>
          <w:b/>
        </w:rPr>
        <w:t xml:space="preserve">“Slip </w:t>
      </w:r>
      <w:proofErr w:type="spellStart"/>
      <w:r w:rsidR="005468C5">
        <w:rPr>
          <w:rFonts w:asciiTheme="minorHAnsi" w:hAnsiTheme="minorHAnsi" w:cstheme="minorHAnsi"/>
          <w:b/>
        </w:rPr>
        <w:t>Angles</w:t>
      </w:r>
      <w:proofErr w:type="spellEnd"/>
      <w:r w:rsidR="005468C5">
        <w:rPr>
          <w:rFonts w:asciiTheme="minorHAnsi" w:hAnsiTheme="minorHAnsi" w:cstheme="minorHAnsi"/>
          <w:b/>
        </w:rPr>
        <w:t>”</w:t>
      </w:r>
      <w:r w:rsidRPr="005468C5">
        <w:rPr>
          <w:rFonts w:asciiTheme="minorHAnsi" w:hAnsiTheme="minorHAnsi" w:cstheme="minorHAnsi"/>
        </w:rPr>
        <w:t xml:space="preserve">, </w:t>
      </w:r>
      <w:r w:rsidRPr="005468C5">
        <w:rPr>
          <w:rFonts w:asciiTheme="minorHAnsi" w:hAnsiTheme="minorHAnsi" w:cstheme="minorHAnsi"/>
          <w:b/>
          <w:bCs/>
        </w:rPr>
        <w:t>fino al 30 luglio</w:t>
      </w:r>
      <w:r w:rsidR="0088021B" w:rsidRPr="005468C5">
        <w:rPr>
          <w:rFonts w:asciiTheme="minorHAnsi" w:hAnsiTheme="minorHAnsi" w:cstheme="minorHAnsi"/>
        </w:rPr>
        <w:t xml:space="preserve"> nell</w:t>
      </w:r>
      <w:r w:rsidR="005468C5" w:rsidRPr="005468C5">
        <w:rPr>
          <w:rFonts w:asciiTheme="minorHAnsi" w:hAnsiTheme="minorHAnsi" w:cstheme="minorHAnsi"/>
        </w:rPr>
        <w:t>o spazio</w:t>
      </w:r>
      <w:r w:rsidR="0088021B" w:rsidRPr="005468C5">
        <w:rPr>
          <w:rFonts w:asciiTheme="minorHAnsi" w:hAnsiTheme="minorHAnsi" w:cstheme="minorHAnsi"/>
        </w:rPr>
        <w:t xml:space="preserve"> Ex Cisterne,</w:t>
      </w:r>
      <w:r w:rsidRPr="005468C5">
        <w:rPr>
          <w:rFonts w:asciiTheme="minorHAnsi" w:hAnsiTheme="minorHAnsi" w:cstheme="minorHAnsi"/>
        </w:rPr>
        <w:t xml:space="preserve"> i sei artisti </w:t>
      </w:r>
      <w:r w:rsidR="0088021B" w:rsidRPr="005468C5">
        <w:rPr>
          <w:rFonts w:asciiTheme="minorHAnsi" w:hAnsiTheme="minorHAnsi" w:cstheme="minorHAnsi"/>
        </w:rPr>
        <w:t xml:space="preserve">italiani </w:t>
      </w:r>
      <w:r w:rsidRPr="005468C5">
        <w:rPr>
          <w:rFonts w:asciiTheme="minorHAnsi" w:hAnsiTheme="minorHAnsi" w:cstheme="minorHAnsi"/>
        </w:rPr>
        <w:t>selezionati</w:t>
      </w:r>
      <w:r w:rsidRPr="0034515F">
        <w:rPr>
          <w:rFonts w:asciiTheme="minorHAnsi" w:hAnsiTheme="minorHAnsi" w:cstheme="minorHAnsi"/>
        </w:rPr>
        <w:t xml:space="preserve"> per la residenza – Benedetta Fioravanti, Valentina Furian, Nicoletta Grillo, Lisa Martini, Giovanna Repetto, Davide </w:t>
      </w:r>
      <w:proofErr w:type="spellStart"/>
      <w:r w:rsidRPr="0034515F">
        <w:rPr>
          <w:rFonts w:asciiTheme="minorHAnsi" w:hAnsiTheme="minorHAnsi" w:cstheme="minorHAnsi"/>
        </w:rPr>
        <w:t>Sgambaro</w:t>
      </w:r>
      <w:proofErr w:type="spellEnd"/>
      <w:r w:rsidRPr="0034515F">
        <w:rPr>
          <w:rFonts w:asciiTheme="minorHAnsi" w:hAnsiTheme="minorHAnsi" w:cstheme="minorHAnsi"/>
        </w:rPr>
        <w:t xml:space="preserve"> – </w:t>
      </w:r>
      <w:r w:rsidRPr="00937C98">
        <w:rPr>
          <w:rFonts w:asciiTheme="minorHAnsi" w:hAnsiTheme="minorHAnsi" w:cstheme="minorHAnsi"/>
          <w:b/>
          <w:bCs/>
        </w:rPr>
        <w:t xml:space="preserve">presentano le opere pensate e realizzate </w:t>
      </w:r>
      <w:r w:rsidR="004C4360" w:rsidRPr="00937C98">
        <w:rPr>
          <w:rFonts w:asciiTheme="minorHAnsi" w:hAnsiTheme="minorHAnsi" w:cstheme="minorHAnsi"/>
          <w:b/>
          <w:bCs/>
        </w:rPr>
        <w:t>nel</w:t>
      </w:r>
      <w:r w:rsidR="0088021B" w:rsidRPr="00937C98">
        <w:rPr>
          <w:rFonts w:asciiTheme="minorHAnsi" w:hAnsiTheme="minorHAnsi" w:cstheme="minorHAnsi"/>
          <w:b/>
          <w:bCs/>
        </w:rPr>
        <w:t xml:space="preserve"> primo</w:t>
      </w:r>
      <w:r w:rsidR="004C4360" w:rsidRPr="00937C98">
        <w:rPr>
          <w:rFonts w:asciiTheme="minorHAnsi" w:hAnsiTheme="minorHAnsi" w:cstheme="minorHAnsi"/>
          <w:b/>
          <w:bCs/>
        </w:rPr>
        <w:t xml:space="preserve"> periodo</w:t>
      </w:r>
      <w:r w:rsidRPr="00937C98">
        <w:rPr>
          <w:rFonts w:asciiTheme="minorHAnsi" w:hAnsiTheme="minorHAnsi" w:cstheme="minorHAnsi"/>
          <w:b/>
          <w:bCs/>
        </w:rPr>
        <w:t xml:space="preserve"> di </w:t>
      </w:r>
      <w:r w:rsidR="00C72A7D">
        <w:rPr>
          <w:rFonts w:asciiTheme="minorHAnsi" w:hAnsiTheme="minorHAnsi" w:cstheme="minorHAnsi"/>
          <w:b/>
          <w:bCs/>
        </w:rPr>
        <w:t>permanenza</w:t>
      </w:r>
      <w:r w:rsidRPr="0034515F">
        <w:rPr>
          <w:rFonts w:asciiTheme="minorHAnsi" w:hAnsiTheme="minorHAnsi" w:cstheme="minorHAnsi"/>
        </w:rPr>
        <w:t xml:space="preserve">, risultato di un intenso lavoro </w:t>
      </w:r>
      <w:r w:rsidR="00DB2096" w:rsidRPr="0034515F">
        <w:rPr>
          <w:rFonts w:asciiTheme="minorHAnsi" w:hAnsiTheme="minorHAnsi" w:cstheme="minorHAnsi"/>
        </w:rPr>
        <w:t xml:space="preserve">svolto </w:t>
      </w:r>
      <w:r w:rsidRPr="0034515F">
        <w:rPr>
          <w:rFonts w:asciiTheme="minorHAnsi" w:hAnsiTheme="minorHAnsi" w:cstheme="minorHAnsi"/>
        </w:rPr>
        <w:t xml:space="preserve">con il curatore del progetto </w:t>
      </w:r>
      <w:r w:rsidRPr="00752607">
        <w:rPr>
          <w:rFonts w:asciiTheme="minorHAnsi" w:hAnsiTheme="minorHAnsi" w:cstheme="minorHAnsi"/>
          <w:b/>
        </w:rPr>
        <w:t>Giacomo Zaza</w:t>
      </w:r>
      <w:r w:rsidRPr="0034515F">
        <w:rPr>
          <w:rFonts w:asciiTheme="minorHAnsi" w:hAnsiTheme="minorHAnsi" w:cstheme="minorHAnsi"/>
        </w:rPr>
        <w:t xml:space="preserve"> e gli artisti internazionali ospiti.</w:t>
      </w:r>
    </w:p>
    <w:p w14:paraId="2414E7DB" w14:textId="77777777" w:rsidR="00074783" w:rsidRPr="00772111" w:rsidRDefault="00074783" w:rsidP="00074783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10F785A" w14:textId="77777777" w:rsidR="00772111" w:rsidRPr="0034515F" w:rsidRDefault="00772111" w:rsidP="004C4360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34515F">
        <w:rPr>
          <w:rFonts w:asciiTheme="minorHAnsi" w:hAnsiTheme="minorHAnsi" w:cstheme="minorHAnsi"/>
        </w:rPr>
        <w:t xml:space="preserve">I sei artisti si muovono in varie direzioni, ora riflettendo sul concetto di </w:t>
      </w:r>
      <w:r w:rsidRPr="0034515F">
        <w:rPr>
          <w:rFonts w:asciiTheme="minorHAnsi" w:hAnsiTheme="minorHAnsi" w:cstheme="minorHAnsi"/>
          <w:b/>
          <w:bCs/>
        </w:rPr>
        <w:t>territorio</w:t>
      </w:r>
      <w:r w:rsidRPr="0034515F">
        <w:rPr>
          <w:rFonts w:asciiTheme="minorHAnsi" w:hAnsiTheme="minorHAnsi" w:cstheme="minorHAnsi"/>
        </w:rPr>
        <w:t xml:space="preserve"> e di </w:t>
      </w:r>
      <w:r w:rsidRPr="0034515F">
        <w:rPr>
          <w:rFonts w:asciiTheme="minorHAnsi" w:hAnsiTheme="minorHAnsi" w:cstheme="minorHAnsi"/>
          <w:b/>
          <w:bCs/>
        </w:rPr>
        <w:t>forza collettiva</w:t>
      </w:r>
      <w:r w:rsidRPr="0034515F">
        <w:rPr>
          <w:rFonts w:asciiTheme="minorHAnsi" w:hAnsiTheme="minorHAnsi" w:cstheme="minorHAnsi"/>
        </w:rPr>
        <w:t xml:space="preserve">, o sull’engagement dello spettatore e sui rapporti tra </w:t>
      </w:r>
      <w:r w:rsidRPr="0034515F">
        <w:rPr>
          <w:rFonts w:asciiTheme="minorHAnsi" w:hAnsiTheme="minorHAnsi" w:cstheme="minorHAnsi"/>
          <w:b/>
          <w:bCs/>
        </w:rPr>
        <w:t>sguardo e passività</w:t>
      </w:r>
      <w:r w:rsidRPr="0034515F">
        <w:rPr>
          <w:rFonts w:asciiTheme="minorHAnsi" w:hAnsiTheme="minorHAnsi" w:cstheme="minorHAnsi"/>
        </w:rPr>
        <w:t xml:space="preserve">, ora soffermandosi sul confronto con le </w:t>
      </w:r>
      <w:r w:rsidRPr="00937C98">
        <w:rPr>
          <w:rFonts w:asciiTheme="minorHAnsi" w:hAnsiTheme="minorHAnsi" w:cstheme="minorHAnsi"/>
          <w:b/>
          <w:bCs/>
        </w:rPr>
        <w:t>fobie che nascono nella vita odierna</w:t>
      </w:r>
      <w:r w:rsidRPr="0034515F">
        <w:rPr>
          <w:rFonts w:asciiTheme="minorHAnsi" w:hAnsiTheme="minorHAnsi" w:cstheme="minorHAnsi"/>
        </w:rPr>
        <w:t xml:space="preserve">. Non sono indifferenti alle continue penetrazioni tecnologiche </w:t>
      </w:r>
      <w:r w:rsidR="0034515F">
        <w:rPr>
          <w:rFonts w:asciiTheme="minorHAnsi" w:hAnsiTheme="minorHAnsi" w:cstheme="minorHAnsi"/>
        </w:rPr>
        <w:t>n</w:t>
      </w:r>
      <w:r w:rsidRPr="0034515F">
        <w:rPr>
          <w:rFonts w:asciiTheme="minorHAnsi" w:hAnsiTheme="minorHAnsi" w:cstheme="minorHAnsi"/>
        </w:rPr>
        <w:t xml:space="preserve">ell’esperienza visiva o agli ambiti della </w:t>
      </w:r>
      <w:r w:rsidRPr="0034515F">
        <w:rPr>
          <w:rFonts w:asciiTheme="minorHAnsi" w:hAnsiTheme="minorHAnsi" w:cstheme="minorHAnsi"/>
          <w:b/>
          <w:bCs/>
        </w:rPr>
        <w:t>realtà aumentata</w:t>
      </w:r>
      <w:r w:rsidRPr="0034515F">
        <w:rPr>
          <w:rFonts w:asciiTheme="minorHAnsi" w:hAnsiTheme="minorHAnsi" w:cstheme="minorHAnsi"/>
        </w:rPr>
        <w:t>.</w:t>
      </w:r>
    </w:p>
    <w:p w14:paraId="5988EC96" w14:textId="6BEC9E74" w:rsidR="004C4360" w:rsidRPr="0034515F" w:rsidRDefault="00752607" w:rsidP="004C4360">
      <w:pPr>
        <w:pStyle w:val="Nessunaspaziatura"/>
        <w:jc w:val="both"/>
        <w:rPr>
          <w:sz w:val="24"/>
          <w:szCs w:val="24"/>
        </w:rPr>
      </w:pPr>
      <w:r w:rsidRPr="005468C5">
        <w:rPr>
          <w:sz w:val="24"/>
          <w:szCs w:val="24"/>
        </w:rPr>
        <w:t>Le pratiche artistiche in mostra si muovono</w:t>
      </w:r>
      <w:r w:rsidR="004C4360" w:rsidRPr="005468C5">
        <w:rPr>
          <w:sz w:val="24"/>
          <w:szCs w:val="24"/>
        </w:rPr>
        <w:t xml:space="preserve"> </w:t>
      </w:r>
      <w:r w:rsidR="004C4360" w:rsidRPr="0034515F">
        <w:rPr>
          <w:sz w:val="24"/>
          <w:szCs w:val="24"/>
        </w:rPr>
        <w:t xml:space="preserve">in una direzione inaspettata rispetto alle traiettorie </w:t>
      </w:r>
      <w:r w:rsidR="004C4360" w:rsidRPr="005468C5">
        <w:rPr>
          <w:sz w:val="24"/>
          <w:szCs w:val="24"/>
        </w:rPr>
        <w:t xml:space="preserve">iniziali, assumendo andamenti diversi rispetto </w:t>
      </w:r>
      <w:r w:rsidR="007B4FBA" w:rsidRPr="005468C5">
        <w:rPr>
          <w:sz w:val="24"/>
          <w:szCs w:val="24"/>
        </w:rPr>
        <w:t>a una</w:t>
      </w:r>
      <w:r w:rsidR="004C4360" w:rsidRPr="005468C5">
        <w:rPr>
          <w:sz w:val="24"/>
          <w:szCs w:val="24"/>
        </w:rPr>
        <w:t xml:space="preserve"> linea </w:t>
      </w:r>
      <w:r w:rsidRPr="005468C5">
        <w:rPr>
          <w:sz w:val="24"/>
          <w:szCs w:val="24"/>
        </w:rPr>
        <w:t>precostituita</w:t>
      </w:r>
      <w:r w:rsidR="004C4360" w:rsidRPr="005468C5">
        <w:rPr>
          <w:sz w:val="24"/>
          <w:szCs w:val="24"/>
        </w:rPr>
        <w:t xml:space="preserve"> e al politicamen</w:t>
      </w:r>
      <w:r w:rsidR="00704EA3" w:rsidRPr="005468C5">
        <w:rPr>
          <w:sz w:val="24"/>
          <w:szCs w:val="24"/>
        </w:rPr>
        <w:t>te corretto:</w:t>
      </w:r>
      <w:r w:rsidR="00704EA3">
        <w:rPr>
          <w:sz w:val="24"/>
          <w:szCs w:val="24"/>
        </w:rPr>
        <w:t xml:space="preserve"> </w:t>
      </w:r>
      <w:r w:rsidR="00704EA3" w:rsidRPr="005468C5">
        <w:rPr>
          <w:sz w:val="24"/>
          <w:szCs w:val="24"/>
        </w:rPr>
        <w:t xml:space="preserve">sono scivolamenti </w:t>
      </w:r>
      <w:r w:rsidR="004C4360" w:rsidRPr="005468C5">
        <w:rPr>
          <w:sz w:val="24"/>
          <w:szCs w:val="24"/>
        </w:rPr>
        <w:t>imprevisti</w:t>
      </w:r>
      <w:r w:rsidR="00704EA3" w:rsidRPr="005468C5">
        <w:rPr>
          <w:sz w:val="24"/>
          <w:szCs w:val="24"/>
        </w:rPr>
        <w:t>, sviamenti</w:t>
      </w:r>
      <w:r w:rsidR="007B4FBA" w:rsidRPr="005468C5">
        <w:rPr>
          <w:sz w:val="24"/>
          <w:szCs w:val="24"/>
        </w:rPr>
        <w:t>,</w:t>
      </w:r>
      <w:r w:rsidR="004C4360" w:rsidRPr="005468C5">
        <w:rPr>
          <w:sz w:val="24"/>
          <w:szCs w:val="24"/>
        </w:rPr>
        <w:t xml:space="preserve"> direzioni poetiche e politiche di</w:t>
      </w:r>
      <w:r w:rsidR="007B4FBA" w:rsidRPr="005468C5">
        <w:rPr>
          <w:sz w:val="24"/>
          <w:szCs w:val="24"/>
        </w:rPr>
        <w:t>fferenziali. Da qui, il titolo</w:t>
      </w:r>
      <w:r w:rsidR="007B4FBA">
        <w:rPr>
          <w:sz w:val="24"/>
          <w:szCs w:val="24"/>
        </w:rPr>
        <w:t xml:space="preserve"> </w:t>
      </w:r>
      <w:r w:rsidR="005468C5">
        <w:rPr>
          <w:sz w:val="24"/>
          <w:szCs w:val="24"/>
        </w:rPr>
        <w:t>“</w:t>
      </w:r>
      <w:r w:rsidR="007B4FBA" w:rsidRPr="005468C5">
        <w:rPr>
          <w:iCs/>
          <w:sz w:val="24"/>
          <w:szCs w:val="24"/>
        </w:rPr>
        <w:t xml:space="preserve">Slip </w:t>
      </w:r>
      <w:proofErr w:type="spellStart"/>
      <w:r w:rsidR="007B4FBA" w:rsidRPr="005468C5">
        <w:rPr>
          <w:iCs/>
          <w:sz w:val="24"/>
          <w:szCs w:val="24"/>
        </w:rPr>
        <w:t>Angles</w:t>
      </w:r>
      <w:proofErr w:type="spellEnd"/>
      <w:r w:rsidR="005468C5">
        <w:rPr>
          <w:iCs/>
          <w:sz w:val="24"/>
          <w:szCs w:val="24"/>
        </w:rPr>
        <w:t>”</w:t>
      </w:r>
      <w:r w:rsidR="004C4360" w:rsidRPr="0034515F">
        <w:rPr>
          <w:sz w:val="24"/>
          <w:szCs w:val="24"/>
        </w:rPr>
        <w:t xml:space="preserve"> che </w:t>
      </w:r>
      <w:r w:rsidR="004C4360" w:rsidRPr="0034515F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it-IT"/>
        </w:rPr>
        <w:t>fa riferimento all’angolo di slittamento delle ruote di un veicolo, ovvero a quella differenza che si crea tra la direzione in cui punta un veicolo e quella in cui sta effettivamente</w:t>
      </w:r>
      <w:r w:rsidR="004C4360" w:rsidRPr="0034515F">
        <w:rPr>
          <w:sz w:val="24"/>
          <w:szCs w:val="24"/>
        </w:rPr>
        <w:t xml:space="preserve"> andando: «È esemplare che le </w:t>
      </w:r>
      <w:r w:rsidR="00704EA3" w:rsidRPr="005468C5">
        <w:rPr>
          <w:sz w:val="24"/>
          <w:szCs w:val="24"/>
        </w:rPr>
        <w:t>esperienze</w:t>
      </w:r>
      <w:r w:rsidR="004C4360" w:rsidRPr="0034515F">
        <w:rPr>
          <w:sz w:val="24"/>
          <w:szCs w:val="24"/>
        </w:rPr>
        <w:t xml:space="preserve"> artistiche in residenza alla Fabbrica del Vapore possano essere paragonate all’angolo di slittamento: la loro forza di slittamento aumenta fino a </w:t>
      </w:r>
      <w:r w:rsidR="004C4360" w:rsidRPr="0034515F">
        <w:rPr>
          <w:b/>
          <w:bCs/>
          <w:sz w:val="24"/>
          <w:szCs w:val="24"/>
        </w:rPr>
        <w:t>scivolare in dimensioni dove la nostra identità e il nostro corpo sono portati in un naufragio dei sens</w:t>
      </w:r>
      <w:r w:rsidR="004C4360" w:rsidRPr="005468C5">
        <w:rPr>
          <w:b/>
          <w:bCs/>
          <w:sz w:val="24"/>
          <w:szCs w:val="24"/>
        </w:rPr>
        <w:t>i</w:t>
      </w:r>
      <w:r w:rsidR="004C4360" w:rsidRPr="005468C5">
        <w:rPr>
          <w:sz w:val="24"/>
          <w:szCs w:val="24"/>
        </w:rPr>
        <w:t>»</w:t>
      </w:r>
      <w:r w:rsidR="004C4360" w:rsidRPr="0034515F">
        <w:rPr>
          <w:sz w:val="24"/>
          <w:szCs w:val="24"/>
        </w:rPr>
        <w:t xml:space="preserve"> spiega il curatore Giacomo Zaza.</w:t>
      </w:r>
    </w:p>
    <w:p w14:paraId="74E912CD" w14:textId="2CAD401F" w:rsidR="004C4360" w:rsidRPr="004C4360" w:rsidRDefault="004C4360" w:rsidP="004C4360">
      <w:pPr>
        <w:pStyle w:val="Nessunaspaziatura"/>
        <w:spacing w:line="276" w:lineRule="auto"/>
        <w:rPr>
          <w:sz w:val="10"/>
          <w:szCs w:val="10"/>
        </w:rPr>
      </w:pPr>
    </w:p>
    <w:p w14:paraId="2C833A49" w14:textId="3295DBA9" w:rsidR="003B233C" w:rsidRPr="005468C5" w:rsidRDefault="00772111" w:rsidP="00DB2096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5468C5">
        <w:rPr>
          <w:rFonts w:asciiTheme="minorHAnsi" w:hAnsiTheme="minorHAnsi" w:cstheme="minorHAnsi"/>
        </w:rPr>
        <w:t xml:space="preserve">Partendo da una ricerca sul quotidiano, l’indagine di </w:t>
      </w:r>
      <w:r w:rsidRPr="005468C5">
        <w:rPr>
          <w:rFonts w:asciiTheme="minorHAnsi" w:hAnsiTheme="minorHAnsi" w:cstheme="minorHAnsi"/>
          <w:b/>
          <w:bCs/>
        </w:rPr>
        <w:t>Benedetta Fioravanti</w:t>
      </w:r>
      <w:r w:rsidRPr="005468C5">
        <w:rPr>
          <w:rFonts w:asciiTheme="minorHAnsi" w:hAnsiTheme="minorHAnsi" w:cstheme="minorHAnsi"/>
        </w:rPr>
        <w:t xml:space="preserve"> si concentra sui significati e sulle simbologie radicate nella storia e nell’identità di ogni luogo, che sia f</w:t>
      </w:r>
      <w:r w:rsidR="00704EA3" w:rsidRPr="005468C5">
        <w:rPr>
          <w:rFonts w:asciiTheme="minorHAnsi" w:hAnsiTheme="minorHAnsi" w:cstheme="minorHAnsi"/>
        </w:rPr>
        <w:t>isico (lo spazio urbano</w:t>
      </w:r>
      <w:r w:rsidRPr="005468C5">
        <w:rPr>
          <w:rFonts w:asciiTheme="minorHAnsi" w:hAnsiTheme="minorHAnsi" w:cstheme="minorHAnsi"/>
        </w:rPr>
        <w:t xml:space="preserve">) </w:t>
      </w:r>
      <w:r w:rsidRPr="005468C5">
        <w:rPr>
          <w:rFonts w:asciiTheme="minorHAnsi" w:hAnsiTheme="minorHAnsi" w:cstheme="minorHAnsi"/>
        </w:rPr>
        <w:lastRenderedPageBreak/>
        <w:t xml:space="preserve">o virtuale (l’archivio digitale). </w:t>
      </w:r>
      <w:r w:rsidR="00DB2096" w:rsidRPr="005468C5">
        <w:rPr>
          <w:rFonts w:asciiTheme="minorHAnsi" w:hAnsiTheme="minorHAnsi" w:cstheme="minorHAnsi"/>
        </w:rPr>
        <w:t>L</w:t>
      </w:r>
      <w:r w:rsidRPr="005468C5">
        <w:rPr>
          <w:rFonts w:asciiTheme="minorHAnsi" w:hAnsiTheme="minorHAnsi" w:cstheme="minorHAnsi"/>
        </w:rPr>
        <w:t xml:space="preserve">e sue immagini </w:t>
      </w:r>
      <w:r w:rsidRPr="005468C5">
        <w:rPr>
          <w:rFonts w:asciiTheme="minorHAnsi" w:hAnsiTheme="minorHAnsi" w:cstheme="minorHAnsi"/>
          <w:b/>
          <w:bCs/>
        </w:rPr>
        <w:t>video</w:t>
      </w:r>
      <w:r w:rsidRPr="005468C5">
        <w:rPr>
          <w:rFonts w:asciiTheme="minorHAnsi" w:hAnsiTheme="minorHAnsi" w:cstheme="minorHAnsi"/>
        </w:rPr>
        <w:t xml:space="preserve"> </w:t>
      </w:r>
      <w:r w:rsidR="00704EA3" w:rsidRPr="005468C5">
        <w:rPr>
          <w:rFonts w:asciiTheme="minorHAnsi" w:hAnsiTheme="minorHAnsi" w:cstheme="minorHAnsi"/>
        </w:rPr>
        <w:t>mescolano</w:t>
      </w:r>
      <w:r w:rsidRPr="005468C5">
        <w:rPr>
          <w:rFonts w:asciiTheme="minorHAnsi" w:hAnsiTheme="minorHAnsi" w:cstheme="minorHAnsi"/>
        </w:rPr>
        <w:t xml:space="preserve"> esperienze personali e collettive</w:t>
      </w:r>
      <w:r w:rsidR="00704EA3" w:rsidRPr="005468C5">
        <w:rPr>
          <w:rFonts w:asciiTheme="minorHAnsi" w:hAnsiTheme="minorHAnsi" w:cstheme="minorHAnsi"/>
        </w:rPr>
        <w:t xml:space="preserve"> </w:t>
      </w:r>
      <w:r w:rsidR="003B233C" w:rsidRPr="005468C5">
        <w:rPr>
          <w:rFonts w:asciiTheme="minorHAnsi" w:hAnsiTheme="minorHAnsi" w:cstheme="minorHAnsi"/>
        </w:rPr>
        <w:t>attraverso l</w:t>
      </w:r>
      <w:r w:rsidR="00704EA3" w:rsidRPr="005468C5">
        <w:rPr>
          <w:rFonts w:asciiTheme="minorHAnsi" w:hAnsiTheme="minorHAnsi" w:cstheme="minorHAnsi"/>
        </w:rPr>
        <w:t>’</w:t>
      </w:r>
      <w:r w:rsidR="003B233C" w:rsidRPr="005468C5">
        <w:rPr>
          <w:rFonts w:asciiTheme="minorHAnsi" w:hAnsiTheme="minorHAnsi" w:cstheme="minorHAnsi"/>
        </w:rPr>
        <w:t xml:space="preserve">interazione con il contesto. Captano </w:t>
      </w:r>
      <w:r w:rsidR="00704EA3" w:rsidRPr="005468C5">
        <w:rPr>
          <w:rFonts w:asciiTheme="minorHAnsi" w:hAnsiTheme="minorHAnsi" w:cstheme="minorHAnsi"/>
        </w:rPr>
        <w:t>una moltitudine di fonti visive</w:t>
      </w:r>
      <w:r w:rsidR="003B233C" w:rsidRPr="005468C5">
        <w:rPr>
          <w:rFonts w:asciiTheme="minorHAnsi" w:hAnsiTheme="minorHAnsi" w:cstheme="minorHAnsi"/>
        </w:rPr>
        <w:t xml:space="preserve"> provenienti dal quotidiano sociale, </w:t>
      </w:r>
      <w:r w:rsidRPr="005468C5">
        <w:rPr>
          <w:rFonts w:asciiTheme="minorHAnsi" w:hAnsiTheme="minorHAnsi" w:cstheme="minorHAnsi"/>
          <w:b/>
          <w:bCs/>
        </w:rPr>
        <w:t>incorpora</w:t>
      </w:r>
      <w:r w:rsidR="003B233C" w:rsidRPr="005468C5">
        <w:rPr>
          <w:rFonts w:asciiTheme="minorHAnsi" w:hAnsiTheme="minorHAnsi" w:cstheme="minorHAnsi"/>
          <w:b/>
          <w:bCs/>
        </w:rPr>
        <w:t>ndo anche</w:t>
      </w:r>
      <w:r w:rsidRPr="005468C5">
        <w:rPr>
          <w:rFonts w:asciiTheme="minorHAnsi" w:hAnsiTheme="minorHAnsi" w:cstheme="minorHAnsi"/>
          <w:b/>
          <w:bCs/>
        </w:rPr>
        <w:t xml:space="preserve"> momenti </w:t>
      </w:r>
      <w:r w:rsidR="00704EA3" w:rsidRPr="005468C5">
        <w:rPr>
          <w:rFonts w:asciiTheme="minorHAnsi" w:hAnsiTheme="minorHAnsi" w:cstheme="minorHAnsi"/>
          <w:b/>
          <w:bCs/>
        </w:rPr>
        <w:t>storico-politici</w:t>
      </w:r>
      <w:r w:rsidR="003B233C" w:rsidRPr="005468C5">
        <w:rPr>
          <w:rFonts w:asciiTheme="minorHAnsi" w:hAnsiTheme="minorHAnsi" w:cstheme="minorHAnsi"/>
          <w:b/>
          <w:bCs/>
        </w:rPr>
        <w:t xml:space="preserve"> e</w:t>
      </w:r>
      <w:r w:rsidRPr="005468C5">
        <w:rPr>
          <w:rFonts w:asciiTheme="minorHAnsi" w:hAnsiTheme="minorHAnsi" w:cstheme="minorHAnsi"/>
          <w:b/>
          <w:bCs/>
        </w:rPr>
        <w:t xml:space="preserve"> riferimenti letterari</w:t>
      </w:r>
      <w:r w:rsidRPr="005468C5">
        <w:rPr>
          <w:rFonts w:asciiTheme="minorHAnsi" w:hAnsiTheme="minorHAnsi" w:cstheme="minorHAnsi"/>
        </w:rPr>
        <w:t xml:space="preserve">. </w:t>
      </w:r>
    </w:p>
    <w:p w14:paraId="415FC714" w14:textId="2AC76EB1" w:rsidR="00772111" w:rsidRPr="005468C5" w:rsidRDefault="0034515F" w:rsidP="00624708">
      <w:pPr>
        <w:pStyle w:val="Nessunaspaziatura"/>
        <w:jc w:val="both"/>
        <w:rPr>
          <w:sz w:val="24"/>
          <w:szCs w:val="24"/>
        </w:rPr>
      </w:pPr>
      <w:r w:rsidRPr="005468C5">
        <w:rPr>
          <w:rFonts w:asciiTheme="minorHAnsi" w:hAnsiTheme="minorHAnsi" w:cstheme="minorHAnsi"/>
          <w:b/>
          <w:bCs/>
          <w:sz w:val="10"/>
          <w:szCs w:val="10"/>
        </w:rPr>
        <w:br/>
      </w:r>
      <w:r w:rsidR="00772111" w:rsidRPr="005468C5">
        <w:rPr>
          <w:rFonts w:asciiTheme="minorHAnsi" w:hAnsiTheme="minorHAnsi" w:cstheme="minorHAnsi"/>
          <w:b/>
          <w:bCs/>
          <w:sz w:val="24"/>
          <w:szCs w:val="24"/>
        </w:rPr>
        <w:t>Valentina Furian</w:t>
      </w:r>
      <w:r w:rsidR="00772111" w:rsidRPr="005468C5">
        <w:rPr>
          <w:rFonts w:asciiTheme="minorHAnsi" w:hAnsiTheme="minorHAnsi" w:cstheme="minorHAnsi"/>
          <w:sz w:val="24"/>
          <w:szCs w:val="24"/>
        </w:rPr>
        <w:t xml:space="preserve"> lavora con </w:t>
      </w:r>
      <w:r w:rsidR="00772111" w:rsidRPr="005468C5">
        <w:rPr>
          <w:rFonts w:asciiTheme="minorHAnsi" w:hAnsiTheme="minorHAnsi" w:cstheme="minorHAnsi"/>
          <w:b/>
          <w:bCs/>
          <w:sz w:val="24"/>
          <w:szCs w:val="24"/>
        </w:rPr>
        <w:t>immagini in movimento e installazioni polisensoriali</w:t>
      </w:r>
      <w:r w:rsidR="00772111" w:rsidRPr="005468C5">
        <w:rPr>
          <w:rFonts w:asciiTheme="minorHAnsi" w:hAnsiTheme="minorHAnsi" w:cstheme="minorHAnsi"/>
          <w:sz w:val="24"/>
          <w:szCs w:val="24"/>
        </w:rPr>
        <w:t xml:space="preserve">. </w:t>
      </w:r>
      <w:r w:rsidR="00CA4447" w:rsidRPr="005468C5">
        <w:rPr>
          <w:rFonts w:asciiTheme="minorHAnsi" w:hAnsiTheme="minorHAnsi" w:cstheme="minorHAnsi"/>
          <w:sz w:val="24"/>
          <w:szCs w:val="24"/>
        </w:rPr>
        <w:t>Ci pone in rapporto con il</w:t>
      </w:r>
      <w:r w:rsidR="000B39CD" w:rsidRPr="005468C5">
        <w:rPr>
          <w:rFonts w:asciiTheme="minorHAnsi" w:hAnsiTheme="minorHAnsi" w:cstheme="minorHAnsi"/>
          <w:sz w:val="24"/>
          <w:szCs w:val="24"/>
        </w:rPr>
        <w:t xml:space="preserve"> mondo </w:t>
      </w:r>
      <w:r w:rsidR="00CA4447" w:rsidRPr="005468C5">
        <w:rPr>
          <w:rFonts w:asciiTheme="minorHAnsi" w:hAnsiTheme="minorHAnsi" w:cstheme="minorHAnsi"/>
          <w:sz w:val="24"/>
          <w:szCs w:val="24"/>
        </w:rPr>
        <w:t>anima</w:t>
      </w:r>
      <w:r w:rsidR="000B39CD" w:rsidRPr="005468C5">
        <w:rPr>
          <w:rFonts w:asciiTheme="minorHAnsi" w:hAnsiTheme="minorHAnsi" w:cstheme="minorHAnsi"/>
          <w:sz w:val="24"/>
          <w:szCs w:val="24"/>
        </w:rPr>
        <w:t>le</w:t>
      </w:r>
      <w:r w:rsidR="00CA4447" w:rsidRPr="005468C5">
        <w:rPr>
          <w:rFonts w:asciiTheme="minorHAnsi" w:hAnsiTheme="minorHAnsi" w:cstheme="minorHAnsi"/>
          <w:sz w:val="24"/>
          <w:szCs w:val="24"/>
        </w:rPr>
        <w:t xml:space="preserve">, introducendolo </w:t>
      </w:r>
      <w:r w:rsidR="005468C5" w:rsidRPr="005468C5">
        <w:rPr>
          <w:rFonts w:asciiTheme="minorHAnsi" w:hAnsiTheme="minorHAnsi" w:cstheme="minorHAnsi"/>
          <w:sz w:val="24"/>
          <w:szCs w:val="24"/>
        </w:rPr>
        <w:t>n</w:t>
      </w:r>
      <w:r w:rsidR="00CA4447" w:rsidRPr="005468C5">
        <w:rPr>
          <w:rFonts w:asciiTheme="minorHAnsi" w:hAnsiTheme="minorHAnsi" w:cstheme="minorHAnsi"/>
          <w:sz w:val="24"/>
          <w:szCs w:val="24"/>
        </w:rPr>
        <w:t>el contesto urbano</w:t>
      </w:r>
      <w:r w:rsidR="00772111" w:rsidRPr="005468C5">
        <w:rPr>
          <w:rFonts w:asciiTheme="minorHAnsi" w:hAnsiTheme="minorHAnsi" w:cstheme="minorHAnsi"/>
          <w:sz w:val="24"/>
          <w:szCs w:val="24"/>
        </w:rPr>
        <w:t>, creando atmosfere fanta</w:t>
      </w:r>
      <w:r w:rsidR="00CA4447" w:rsidRPr="005468C5">
        <w:rPr>
          <w:rFonts w:asciiTheme="minorHAnsi" w:hAnsiTheme="minorHAnsi" w:cstheme="minorHAnsi"/>
          <w:sz w:val="24"/>
          <w:szCs w:val="24"/>
        </w:rPr>
        <w:t>siose</w:t>
      </w:r>
      <w:r w:rsidR="00772111" w:rsidRPr="005468C5">
        <w:rPr>
          <w:rFonts w:asciiTheme="minorHAnsi" w:hAnsiTheme="minorHAnsi" w:cstheme="minorHAnsi"/>
          <w:sz w:val="24"/>
          <w:szCs w:val="24"/>
        </w:rPr>
        <w:t xml:space="preserve"> e surreali, volte </w:t>
      </w:r>
      <w:r w:rsidR="00DB2096" w:rsidRPr="005468C5">
        <w:rPr>
          <w:rFonts w:asciiTheme="minorHAnsi" w:hAnsiTheme="minorHAnsi" w:cstheme="minorHAnsi"/>
          <w:sz w:val="24"/>
          <w:szCs w:val="24"/>
        </w:rPr>
        <w:t>a</w:t>
      </w:r>
      <w:r w:rsidR="00772111" w:rsidRPr="005468C5">
        <w:rPr>
          <w:rFonts w:asciiTheme="minorHAnsi" w:hAnsiTheme="minorHAnsi" w:cstheme="minorHAnsi"/>
          <w:sz w:val="24"/>
          <w:szCs w:val="24"/>
        </w:rPr>
        <w:t xml:space="preserve"> far emergere il </w:t>
      </w:r>
      <w:r w:rsidR="00772111" w:rsidRPr="005468C5">
        <w:rPr>
          <w:rFonts w:asciiTheme="minorHAnsi" w:hAnsiTheme="minorHAnsi" w:cstheme="minorHAnsi"/>
          <w:b/>
          <w:bCs/>
          <w:sz w:val="24"/>
          <w:szCs w:val="24"/>
        </w:rPr>
        <w:t xml:space="preserve">rapporto tra uomo e natura, </w:t>
      </w:r>
      <w:r w:rsidR="00624708" w:rsidRPr="005468C5">
        <w:rPr>
          <w:rFonts w:asciiTheme="minorHAnsi" w:hAnsiTheme="minorHAnsi" w:cstheme="minorHAnsi"/>
          <w:b/>
          <w:bCs/>
          <w:sz w:val="24"/>
          <w:szCs w:val="24"/>
        </w:rPr>
        <w:t xml:space="preserve">tra </w:t>
      </w:r>
      <w:r w:rsidR="00772111" w:rsidRPr="005468C5">
        <w:rPr>
          <w:rFonts w:asciiTheme="minorHAnsi" w:hAnsiTheme="minorHAnsi" w:cstheme="minorHAnsi"/>
          <w:b/>
          <w:bCs/>
          <w:sz w:val="24"/>
          <w:szCs w:val="24"/>
        </w:rPr>
        <w:t>ordinario e</w:t>
      </w:r>
      <w:r w:rsidR="00CA4447" w:rsidRPr="005468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2111" w:rsidRPr="005468C5">
        <w:rPr>
          <w:rFonts w:asciiTheme="minorHAnsi" w:hAnsiTheme="minorHAnsi" w:cstheme="minorHAnsi"/>
          <w:b/>
          <w:bCs/>
          <w:sz w:val="24"/>
          <w:szCs w:val="24"/>
        </w:rPr>
        <w:t>selvaggio</w:t>
      </w:r>
      <w:r w:rsidR="00772111" w:rsidRPr="005468C5">
        <w:rPr>
          <w:rFonts w:asciiTheme="minorHAnsi" w:hAnsiTheme="minorHAnsi" w:cstheme="minorHAnsi"/>
          <w:sz w:val="24"/>
          <w:szCs w:val="24"/>
        </w:rPr>
        <w:t xml:space="preserve">. </w:t>
      </w:r>
      <w:r w:rsidR="000B39CD" w:rsidRPr="005468C5">
        <w:rPr>
          <w:sz w:val="24"/>
          <w:szCs w:val="24"/>
        </w:rPr>
        <w:t xml:space="preserve">Furian </w:t>
      </w:r>
      <w:r w:rsidR="00624708" w:rsidRPr="005468C5">
        <w:rPr>
          <w:sz w:val="24"/>
          <w:szCs w:val="24"/>
        </w:rPr>
        <w:t xml:space="preserve">opera </w:t>
      </w:r>
      <w:r w:rsidR="000B39CD" w:rsidRPr="005468C5">
        <w:rPr>
          <w:sz w:val="24"/>
          <w:szCs w:val="24"/>
        </w:rPr>
        <w:t xml:space="preserve">un’apertura al mondo selvatico, perso o nascosto, uscendo da specifiche norme sociali. </w:t>
      </w:r>
    </w:p>
    <w:p w14:paraId="12652BD3" w14:textId="77777777" w:rsidR="00DB2096" w:rsidRPr="00DB2096" w:rsidRDefault="00DB2096" w:rsidP="00DB2096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4E4F0429" w14:textId="77777777" w:rsidR="00772111" w:rsidRPr="005468C5" w:rsidRDefault="00772111" w:rsidP="00DB209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4515F">
        <w:rPr>
          <w:rFonts w:asciiTheme="minorHAnsi" w:hAnsiTheme="minorHAnsi" w:cstheme="minorHAnsi"/>
        </w:rPr>
        <w:t xml:space="preserve">L’opera di </w:t>
      </w:r>
      <w:r w:rsidRPr="0034515F">
        <w:rPr>
          <w:rFonts w:asciiTheme="minorHAnsi" w:hAnsiTheme="minorHAnsi" w:cstheme="minorHAnsi"/>
          <w:b/>
          <w:bCs/>
        </w:rPr>
        <w:t>Nicoletta Grillo</w:t>
      </w:r>
      <w:r w:rsidRPr="0034515F">
        <w:rPr>
          <w:rFonts w:asciiTheme="minorHAnsi" w:hAnsiTheme="minorHAnsi" w:cstheme="minorHAnsi"/>
        </w:rPr>
        <w:t xml:space="preserve"> espande gli approcci della </w:t>
      </w:r>
      <w:r w:rsidRPr="0034515F">
        <w:rPr>
          <w:rFonts w:asciiTheme="minorHAnsi" w:hAnsiTheme="minorHAnsi" w:cstheme="minorHAnsi"/>
          <w:b/>
          <w:bCs/>
        </w:rPr>
        <w:t>fotografia documentaria</w:t>
      </w:r>
      <w:r w:rsidRPr="0034515F">
        <w:rPr>
          <w:rFonts w:asciiTheme="minorHAnsi" w:hAnsiTheme="minorHAnsi" w:cstheme="minorHAnsi"/>
        </w:rPr>
        <w:t xml:space="preserve"> utilizzando </w:t>
      </w:r>
      <w:r w:rsidRPr="0034515F">
        <w:rPr>
          <w:rFonts w:asciiTheme="minorHAnsi" w:hAnsiTheme="minorHAnsi" w:cstheme="minorHAnsi"/>
          <w:b/>
          <w:bCs/>
        </w:rPr>
        <w:t xml:space="preserve">pratiche </w:t>
      </w:r>
      <w:r w:rsidRPr="005468C5">
        <w:rPr>
          <w:rFonts w:asciiTheme="minorHAnsi" w:hAnsiTheme="minorHAnsi" w:cstheme="minorHAnsi"/>
          <w:b/>
          <w:bCs/>
        </w:rPr>
        <w:t>performative e narrazioni</w:t>
      </w:r>
      <w:r w:rsidRPr="005468C5">
        <w:rPr>
          <w:rFonts w:asciiTheme="minorHAnsi" w:hAnsiTheme="minorHAnsi" w:cstheme="minorHAnsi"/>
        </w:rPr>
        <w:t xml:space="preserve"> in forma scritta o audio.</w:t>
      </w:r>
      <w:r w:rsidR="003B233C" w:rsidRPr="005468C5">
        <w:rPr>
          <w:rFonts w:asciiTheme="minorHAnsi" w:hAnsiTheme="minorHAnsi" w:cstheme="minorHAnsi"/>
        </w:rPr>
        <w:t xml:space="preserve"> I</w:t>
      </w:r>
      <w:r w:rsidRPr="005468C5">
        <w:rPr>
          <w:rFonts w:asciiTheme="minorHAnsi" w:hAnsiTheme="minorHAnsi" w:cstheme="minorHAnsi"/>
        </w:rPr>
        <w:t xml:space="preserve"> suoi progetti riflettono sul concetto di “</w:t>
      </w:r>
      <w:r w:rsidRPr="005468C5">
        <w:rPr>
          <w:rFonts w:asciiTheme="minorHAnsi" w:hAnsiTheme="minorHAnsi" w:cstheme="minorHAnsi"/>
          <w:b/>
          <w:bCs/>
        </w:rPr>
        <w:t>risonanza</w:t>
      </w:r>
      <w:r w:rsidRPr="005468C5">
        <w:rPr>
          <w:rFonts w:asciiTheme="minorHAnsi" w:hAnsiTheme="minorHAnsi" w:cstheme="minorHAnsi"/>
        </w:rPr>
        <w:t>”</w:t>
      </w:r>
      <w:r w:rsidR="00DB2096" w:rsidRPr="005468C5">
        <w:rPr>
          <w:rFonts w:asciiTheme="minorHAnsi" w:hAnsiTheme="minorHAnsi" w:cstheme="minorHAnsi"/>
        </w:rPr>
        <w:t xml:space="preserve">: </w:t>
      </w:r>
      <w:r w:rsidR="000B39CD" w:rsidRPr="005468C5">
        <w:rPr>
          <w:rFonts w:asciiTheme="minorHAnsi" w:hAnsiTheme="minorHAnsi" w:cstheme="minorHAnsi"/>
        </w:rPr>
        <w:t>sottopongono gli</w:t>
      </w:r>
      <w:r w:rsidRPr="005468C5">
        <w:rPr>
          <w:rFonts w:asciiTheme="minorHAnsi" w:hAnsiTheme="minorHAnsi" w:cstheme="minorHAnsi"/>
        </w:rPr>
        <w:t xml:space="preserve"> eventi passati </w:t>
      </w:r>
      <w:r w:rsidR="000B39CD" w:rsidRPr="005468C5">
        <w:rPr>
          <w:rFonts w:asciiTheme="minorHAnsi" w:hAnsiTheme="minorHAnsi" w:cstheme="minorHAnsi"/>
        </w:rPr>
        <w:t>a</w:t>
      </w:r>
      <w:r w:rsidRPr="005468C5">
        <w:rPr>
          <w:rFonts w:asciiTheme="minorHAnsi" w:hAnsiTheme="minorHAnsi" w:cstheme="minorHAnsi"/>
        </w:rPr>
        <w:t>l nostro presente,</w:t>
      </w:r>
      <w:r w:rsidR="000B39CD" w:rsidRPr="005468C5">
        <w:rPr>
          <w:rFonts w:asciiTheme="minorHAnsi" w:hAnsiTheme="minorHAnsi" w:cstheme="minorHAnsi"/>
        </w:rPr>
        <w:t xml:space="preserve"> </w:t>
      </w:r>
      <w:r w:rsidRPr="005468C5">
        <w:rPr>
          <w:rFonts w:asciiTheme="minorHAnsi" w:hAnsiTheme="minorHAnsi" w:cstheme="minorHAnsi"/>
        </w:rPr>
        <w:t xml:space="preserve">geografie lontane </w:t>
      </w:r>
      <w:r w:rsidR="000B39CD" w:rsidRPr="005468C5">
        <w:rPr>
          <w:rFonts w:asciiTheme="minorHAnsi" w:hAnsiTheme="minorHAnsi" w:cstheme="minorHAnsi"/>
        </w:rPr>
        <w:t>ad</w:t>
      </w:r>
      <w:r w:rsidRPr="005468C5">
        <w:rPr>
          <w:rFonts w:asciiTheme="minorHAnsi" w:hAnsiTheme="minorHAnsi" w:cstheme="minorHAnsi"/>
        </w:rPr>
        <w:t xml:space="preserve"> ambiti biografici condivisibili, </w:t>
      </w:r>
      <w:r w:rsidR="000B39CD" w:rsidRPr="005468C5">
        <w:rPr>
          <w:rFonts w:asciiTheme="minorHAnsi" w:hAnsiTheme="minorHAnsi" w:cstheme="minorHAnsi"/>
        </w:rPr>
        <w:t>oppure i</w:t>
      </w:r>
      <w:r w:rsidRPr="005468C5">
        <w:rPr>
          <w:rFonts w:asciiTheme="minorHAnsi" w:hAnsiTheme="minorHAnsi" w:cstheme="minorHAnsi"/>
        </w:rPr>
        <w:t xml:space="preserve"> singoli soggetti </w:t>
      </w:r>
      <w:r w:rsidR="000B39CD" w:rsidRPr="005468C5">
        <w:rPr>
          <w:rFonts w:asciiTheme="minorHAnsi" w:hAnsiTheme="minorHAnsi" w:cstheme="minorHAnsi"/>
        </w:rPr>
        <w:t>alla</w:t>
      </w:r>
      <w:r w:rsidRPr="005468C5">
        <w:rPr>
          <w:rFonts w:asciiTheme="minorHAnsi" w:hAnsiTheme="minorHAnsi" w:cstheme="minorHAnsi"/>
        </w:rPr>
        <w:t xml:space="preserve"> </w:t>
      </w:r>
      <w:r w:rsidR="000B39CD" w:rsidRPr="005468C5">
        <w:rPr>
          <w:rFonts w:asciiTheme="minorHAnsi" w:hAnsiTheme="minorHAnsi" w:cstheme="minorHAnsi"/>
        </w:rPr>
        <w:t>pluralità.</w:t>
      </w:r>
      <w:r w:rsidRPr="005468C5">
        <w:rPr>
          <w:rFonts w:asciiTheme="minorHAnsi" w:hAnsiTheme="minorHAnsi" w:cstheme="minorHAnsi"/>
        </w:rPr>
        <w:t xml:space="preserve"> </w:t>
      </w:r>
      <w:r w:rsidR="000B39CD" w:rsidRPr="005468C5">
        <w:rPr>
          <w:rFonts w:asciiTheme="minorHAnsi" w:hAnsiTheme="minorHAnsi" w:cstheme="minorHAnsi"/>
        </w:rPr>
        <w:t>S</w:t>
      </w:r>
      <w:r w:rsidRPr="005468C5">
        <w:rPr>
          <w:rFonts w:asciiTheme="minorHAnsi" w:hAnsiTheme="minorHAnsi" w:cstheme="minorHAnsi"/>
        </w:rPr>
        <w:t xml:space="preserve">ingole immagini </w:t>
      </w:r>
      <w:r w:rsidR="000B39CD" w:rsidRPr="005468C5">
        <w:rPr>
          <w:rFonts w:asciiTheme="minorHAnsi" w:hAnsiTheme="minorHAnsi" w:cstheme="minorHAnsi"/>
        </w:rPr>
        <w:t>unite ad altre immagini, o a scritture, mettono a punto</w:t>
      </w:r>
      <w:r w:rsidRPr="005468C5">
        <w:rPr>
          <w:rFonts w:asciiTheme="minorHAnsi" w:hAnsiTheme="minorHAnsi" w:cstheme="minorHAnsi"/>
        </w:rPr>
        <w:t xml:space="preserve"> una poetica relazionale.</w:t>
      </w:r>
    </w:p>
    <w:p w14:paraId="485F6FD0" w14:textId="77777777" w:rsidR="00DB2096" w:rsidRPr="005468C5" w:rsidRDefault="00DB2096" w:rsidP="00DB209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10514D04" w14:textId="3FEE54DE" w:rsidR="00772111" w:rsidRPr="005468C5" w:rsidRDefault="00772111" w:rsidP="007721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468C5">
        <w:rPr>
          <w:rFonts w:asciiTheme="minorHAnsi" w:hAnsiTheme="minorHAnsi" w:cstheme="minorHAnsi"/>
          <w:b/>
          <w:bCs/>
        </w:rPr>
        <w:t>Lisa Martini</w:t>
      </w:r>
      <w:r w:rsidRPr="005468C5">
        <w:rPr>
          <w:rFonts w:asciiTheme="minorHAnsi" w:hAnsiTheme="minorHAnsi" w:cstheme="minorHAnsi"/>
        </w:rPr>
        <w:t xml:space="preserve"> si esprime attraverso vari mezzi: da </w:t>
      </w:r>
      <w:r w:rsidRPr="005468C5">
        <w:rPr>
          <w:rFonts w:asciiTheme="minorHAnsi" w:hAnsiTheme="minorHAnsi" w:cstheme="minorHAnsi"/>
          <w:b/>
          <w:bCs/>
        </w:rPr>
        <w:t>quello fotografico alla performance</w:t>
      </w:r>
      <w:r w:rsidRPr="005468C5">
        <w:rPr>
          <w:rFonts w:asciiTheme="minorHAnsi" w:hAnsiTheme="minorHAnsi" w:cstheme="minorHAnsi"/>
        </w:rPr>
        <w:t xml:space="preserve">. Mette a punto una meta-narrazione che si snoda attraverso una ricerca basata sull’osservazione </w:t>
      </w:r>
      <w:r w:rsidR="00624708" w:rsidRPr="005468C5">
        <w:rPr>
          <w:rFonts w:asciiTheme="minorHAnsi" w:hAnsiTheme="minorHAnsi" w:cstheme="minorHAnsi"/>
        </w:rPr>
        <w:t xml:space="preserve">dei rituali </w:t>
      </w:r>
      <w:r w:rsidRPr="005468C5">
        <w:rPr>
          <w:rFonts w:asciiTheme="minorHAnsi" w:hAnsiTheme="minorHAnsi" w:cstheme="minorHAnsi"/>
        </w:rPr>
        <w:t xml:space="preserve">relazionali che caratterizzano la contemporaneità. </w:t>
      </w:r>
      <w:r w:rsidR="00624708" w:rsidRPr="005468C5">
        <w:rPr>
          <w:rFonts w:asciiTheme="minorHAnsi" w:hAnsiTheme="minorHAnsi" w:cstheme="minorHAnsi"/>
        </w:rPr>
        <w:t>L</w:t>
      </w:r>
      <w:r w:rsidRPr="005468C5">
        <w:rPr>
          <w:rFonts w:asciiTheme="minorHAnsi" w:hAnsiTheme="minorHAnsi" w:cstheme="minorHAnsi"/>
        </w:rPr>
        <w:t>e immagini a volte scovate per caso e rinate dall’oblio fungono da “vettori” di un tempo sospeso, di un’emotività condivisa</w:t>
      </w:r>
      <w:r w:rsidR="00624708" w:rsidRPr="005468C5">
        <w:rPr>
          <w:rFonts w:asciiTheme="minorHAnsi" w:hAnsiTheme="minorHAnsi" w:cstheme="minorHAnsi"/>
        </w:rPr>
        <w:t xml:space="preserve"> e di una memoria empatica</w:t>
      </w:r>
      <w:r w:rsidRPr="005468C5">
        <w:rPr>
          <w:rFonts w:asciiTheme="minorHAnsi" w:hAnsiTheme="minorHAnsi" w:cstheme="minorHAnsi"/>
        </w:rPr>
        <w:t>, a metà tra favola e realtà. </w:t>
      </w:r>
    </w:p>
    <w:p w14:paraId="1A044CC0" w14:textId="77777777" w:rsidR="00772111" w:rsidRPr="00DB2096" w:rsidRDefault="00772111" w:rsidP="0077211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3201215E" w14:textId="40BBB6DB" w:rsidR="00772111" w:rsidRPr="005468C5" w:rsidRDefault="00772111" w:rsidP="007721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34515F">
        <w:rPr>
          <w:rFonts w:asciiTheme="minorHAnsi" w:hAnsiTheme="minorHAnsi" w:cstheme="minorHAnsi"/>
          <w:b/>
          <w:bCs/>
        </w:rPr>
        <w:t xml:space="preserve">Giovanna Repetto </w:t>
      </w:r>
      <w:r w:rsidRPr="0034515F">
        <w:rPr>
          <w:rFonts w:asciiTheme="minorHAnsi" w:hAnsiTheme="minorHAnsi" w:cstheme="minorHAnsi"/>
        </w:rPr>
        <w:t xml:space="preserve">attraverso una pratica </w:t>
      </w:r>
      <w:r w:rsidRPr="0034515F">
        <w:rPr>
          <w:rFonts w:asciiTheme="minorHAnsi" w:hAnsiTheme="minorHAnsi" w:cstheme="minorHAnsi"/>
          <w:b/>
          <w:bCs/>
        </w:rPr>
        <w:t>multidisciplinare</w:t>
      </w:r>
      <w:r w:rsidR="00624708">
        <w:rPr>
          <w:rFonts w:asciiTheme="minorHAnsi" w:hAnsiTheme="minorHAnsi" w:cstheme="minorHAnsi"/>
          <w:b/>
          <w:bCs/>
        </w:rPr>
        <w:t xml:space="preserve"> </w:t>
      </w:r>
      <w:r w:rsidRPr="0034515F">
        <w:rPr>
          <w:rFonts w:asciiTheme="minorHAnsi" w:hAnsiTheme="minorHAnsi" w:cstheme="minorHAnsi"/>
          <w:color w:val="000000"/>
          <w:shd w:val="clear" w:color="auto" w:fill="FFFFFF"/>
        </w:rPr>
        <w:t xml:space="preserve">studia l’evoluzione della relazione </w:t>
      </w:r>
      <w:r w:rsidRPr="005468C5">
        <w:rPr>
          <w:rFonts w:asciiTheme="minorHAnsi" w:hAnsiTheme="minorHAnsi" w:cstheme="minorHAnsi"/>
          <w:shd w:val="clear" w:color="auto" w:fill="FFFFFF"/>
        </w:rPr>
        <w:t xml:space="preserve">dell’uomo con l’immagine e il suo spazio, esplorando </w:t>
      </w:r>
      <w:r w:rsidRPr="005468C5">
        <w:rPr>
          <w:rFonts w:asciiTheme="minorHAnsi" w:hAnsiTheme="minorHAnsi" w:cstheme="minorHAnsi"/>
          <w:b/>
          <w:bCs/>
          <w:shd w:val="clear" w:color="auto" w:fill="FFFFFF"/>
        </w:rPr>
        <w:t>gli stati tra reale e virtuale</w:t>
      </w:r>
      <w:r w:rsidRPr="005468C5">
        <w:rPr>
          <w:rFonts w:asciiTheme="minorHAnsi" w:hAnsiTheme="minorHAnsi" w:cstheme="minorHAnsi"/>
          <w:shd w:val="clear" w:color="auto" w:fill="FFFFFF"/>
        </w:rPr>
        <w:t xml:space="preserve">. </w:t>
      </w:r>
      <w:r w:rsidR="00624708" w:rsidRPr="005468C5">
        <w:rPr>
          <w:rFonts w:asciiTheme="minorHAnsi" w:hAnsiTheme="minorHAnsi" w:cstheme="minorHAnsi"/>
          <w:shd w:val="clear" w:color="auto" w:fill="FFFFFF"/>
        </w:rPr>
        <w:t>C</w:t>
      </w:r>
      <w:r w:rsidRPr="005468C5">
        <w:rPr>
          <w:rFonts w:asciiTheme="minorHAnsi" w:hAnsiTheme="minorHAnsi" w:cstheme="minorHAnsi"/>
          <w:shd w:val="clear" w:color="auto" w:fill="FFFFFF"/>
        </w:rPr>
        <w:t xml:space="preserve">iò che importa </w:t>
      </w:r>
      <w:r w:rsidR="00624708" w:rsidRPr="005468C5">
        <w:rPr>
          <w:rFonts w:asciiTheme="minorHAnsi" w:hAnsiTheme="minorHAnsi" w:cstheme="minorHAnsi"/>
          <w:shd w:val="clear" w:color="auto" w:fill="FFFFFF"/>
        </w:rPr>
        <w:t xml:space="preserve">per Repetto </w:t>
      </w:r>
      <w:r w:rsidRPr="005468C5">
        <w:rPr>
          <w:rFonts w:asciiTheme="minorHAnsi" w:hAnsiTheme="minorHAnsi" w:cstheme="minorHAnsi"/>
          <w:shd w:val="clear" w:color="auto" w:fill="FFFFFF"/>
        </w:rPr>
        <w:t>non è l’immagine di qualcosa</w:t>
      </w:r>
      <w:r w:rsidR="00624708" w:rsidRPr="005468C5">
        <w:rPr>
          <w:rFonts w:asciiTheme="minorHAnsi" w:hAnsiTheme="minorHAnsi" w:cstheme="minorHAnsi"/>
          <w:shd w:val="clear" w:color="auto" w:fill="FFFFFF"/>
        </w:rPr>
        <w:t>,</w:t>
      </w:r>
      <w:r w:rsidRPr="005468C5">
        <w:rPr>
          <w:rFonts w:asciiTheme="minorHAnsi" w:hAnsiTheme="minorHAnsi" w:cstheme="minorHAnsi"/>
          <w:shd w:val="clear" w:color="auto" w:fill="FFFFFF"/>
        </w:rPr>
        <w:t xml:space="preserve"> ma è il qualcosa, </w:t>
      </w:r>
      <w:r w:rsidR="00624708" w:rsidRPr="005468C5">
        <w:rPr>
          <w:rFonts w:asciiTheme="minorHAnsi" w:hAnsiTheme="minorHAnsi" w:cstheme="minorHAnsi"/>
          <w:shd w:val="clear" w:color="auto" w:fill="FFFFFF"/>
        </w:rPr>
        <w:t xml:space="preserve">ovvero </w:t>
      </w:r>
      <w:r w:rsidRPr="005468C5">
        <w:rPr>
          <w:rFonts w:asciiTheme="minorHAnsi" w:hAnsiTheme="minorHAnsi" w:cstheme="minorHAnsi"/>
          <w:shd w:val="clear" w:color="auto" w:fill="FFFFFF"/>
        </w:rPr>
        <w:t>l’ambiente e la situazione</w:t>
      </w:r>
      <w:r w:rsidR="00624708" w:rsidRPr="005468C5">
        <w:rPr>
          <w:rFonts w:asciiTheme="minorHAnsi" w:hAnsiTheme="minorHAnsi" w:cstheme="minorHAnsi"/>
          <w:shd w:val="clear" w:color="auto" w:fill="FFFFFF"/>
        </w:rPr>
        <w:t xml:space="preserve"> di connessione </w:t>
      </w:r>
      <w:r w:rsidR="00A42703" w:rsidRPr="005468C5">
        <w:rPr>
          <w:rFonts w:asciiTheme="minorHAnsi" w:hAnsiTheme="minorHAnsi" w:cstheme="minorHAnsi"/>
          <w:shd w:val="clear" w:color="auto" w:fill="FFFFFF"/>
        </w:rPr>
        <w:t>innescata dal suo intervento</w:t>
      </w:r>
      <w:r w:rsidR="00624708" w:rsidRPr="005468C5">
        <w:rPr>
          <w:rFonts w:asciiTheme="minorHAnsi" w:hAnsiTheme="minorHAnsi" w:cstheme="minorHAnsi"/>
          <w:shd w:val="clear" w:color="auto" w:fill="FFFFFF"/>
        </w:rPr>
        <w:t xml:space="preserve">, a poter </w:t>
      </w:r>
      <w:r w:rsidRPr="005468C5">
        <w:rPr>
          <w:rFonts w:asciiTheme="minorHAnsi" w:hAnsiTheme="minorHAnsi" w:cstheme="minorHAnsi"/>
          <w:shd w:val="clear" w:color="auto" w:fill="FFFFFF"/>
        </w:rPr>
        <w:t xml:space="preserve">configurare </w:t>
      </w:r>
      <w:r w:rsidR="00624708" w:rsidRPr="005468C5">
        <w:rPr>
          <w:rFonts w:asciiTheme="minorHAnsi" w:hAnsiTheme="minorHAnsi" w:cstheme="minorHAnsi"/>
          <w:shd w:val="clear" w:color="auto" w:fill="FFFFFF"/>
        </w:rPr>
        <w:t xml:space="preserve">una “atmosfera”, </w:t>
      </w:r>
      <w:r w:rsidR="00A42703" w:rsidRPr="005468C5">
        <w:rPr>
          <w:rFonts w:asciiTheme="minorHAnsi" w:hAnsiTheme="minorHAnsi" w:cstheme="minorHAnsi"/>
          <w:shd w:val="clear" w:color="auto" w:fill="FFFFFF"/>
        </w:rPr>
        <w:t>l’</w:t>
      </w:r>
      <w:r w:rsidR="00624708" w:rsidRPr="005468C5">
        <w:rPr>
          <w:rFonts w:asciiTheme="minorHAnsi" w:hAnsiTheme="minorHAnsi" w:cstheme="minorHAnsi"/>
          <w:shd w:val="clear" w:color="auto" w:fill="FFFFFF"/>
        </w:rPr>
        <w:t>esperienza di</w:t>
      </w:r>
      <w:r w:rsidR="00A42703" w:rsidRPr="005468C5">
        <w:rPr>
          <w:rFonts w:asciiTheme="minorHAnsi" w:hAnsiTheme="minorHAnsi" w:cstheme="minorHAnsi"/>
          <w:shd w:val="clear" w:color="auto" w:fill="FFFFFF"/>
        </w:rPr>
        <w:t xml:space="preserve"> un</w:t>
      </w:r>
      <w:r w:rsidR="00624708" w:rsidRPr="005468C5">
        <w:rPr>
          <w:rFonts w:asciiTheme="minorHAnsi" w:hAnsiTheme="minorHAnsi" w:cstheme="minorHAnsi"/>
          <w:shd w:val="clear" w:color="auto" w:fill="FFFFFF"/>
        </w:rPr>
        <w:t xml:space="preserve"> “paesaggio</w:t>
      </w:r>
      <w:r w:rsidR="00A42703" w:rsidRPr="005468C5">
        <w:rPr>
          <w:rFonts w:asciiTheme="minorHAnsi" w:hAnsiTheme="minorHAnsi" w:cstheme="minorHAnsi"/>
          <w:shd w:val="clear" w:color="auto" w:fill="FFFFFF"/>
        </w:rPr>
        <w:t>”</w:t>
      </w:r>
      <w:r w:rsidR="00624708" w:rsidRPr="005468C5">
        <w:rPr>
          <w:rFonts w:asciiTheme="minorHAnsi" w:hAnsiTheme="minorHAnsi" w:cstheme="minorHAnsi"/>
          <w:shd w:val="clear" w:color="auto" w:fill="FFFFFF"/>
        </w:rPr>
        <w:t xml:space="preserve"> attuale</w:t>
      </w:r>
      <w:r w:rsidRPr="005468C5">
        <w:rPr>
          <w:rFonts w:asciiTheme="minorHAnsi" w:hAnsiTheme="minorHAnsi" w:cstheme="minorHAnsi"/>
          <w:shd w:val="clear" w:color="auto" w:fill="FFFFFF"/>
        </w:rPr>
        <w:t>.</w:t>
      </w:r>
    </w:p>
    <w:p w14:paraId="7069CECA" w14:textId="77777777" w:rsidR="00DB2096" w:rsidRPr="005468C5" w:rsidRDefault="00DB2096" w:rsidP="007721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262F0BB4" w14:textId="312BB601" w:rsidR="00772111" w:rsidRPr="005468C5" w:rsidRDefault="00772111" w:rsidP="00DB209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68C5">
        <w:rPr>
          <w:rFonts w:asciiTheme="minorHAnsi" w:hAnsiTheme="minorHAnsi" w:cstheme="minorHAnsi"/>
          <w:b/>
          <w:bCs/>
        </w:rPr>
        <w:t xml:space="preserve">Davide </w:t>
      </w:r>
      <w:proofErr w:type="spellStart"/>
      <w:r w:rsidRPr="005468C5">
        <w:rPr>
          <w:rFonts w:asciiTheme="minorHAnsi" w:hAnsiTheme="minorHAnsi" w:cstheme="minorHAnsi"/>
          <w:b/>
          <w:bCs/>
        </w:rPr>
        <w:t>Sgambaro</w:t>
      </w:r>
      <w:proofErr w:type="spellEnd"/>
      <w:r w:rsidR="00624708" w:rsidRPr="005468C5">
        <w:rPr>
          <w:rFonts w:asciiTheme="minorHAnsi" w:hAnsiTheme="minorHAnsi" w:cstheme="minorHAnsi"/>
          <w:b/>
          <w:bCs/>
        </w:rPr>
        <w:t xml:space="preserve"> </w:t>
      </w:r>
      <w:r w:rsidRPr="005468C5">
        <w:rPr>
          <w:rFonts w:asciiTheme="minorHAnsi" w:hAnsiTheme="minorHAnsi" w:cstheme="minorHAnsi"/>
        </w:rPr>
        <w:t>si muove attraverso diverse produzion</w:t>
      </w:r>
      <w:r w:rsidR="00624708" w:rsidRPr="005468C5">
        <w:rPr>
          <w:rFonts w:asciiTheme="minorHAnsi" w:hAnsiTheme="minorHAnsi" w:cstheme="minorHAnsi"/>
        </w:rPr>
        <w:t>i:</w:t>
      </w:r>
      <w:r w:rsidRPr="005468C5">
        <w:rPr>
          <w:rFonts w:asciiTheme="minorHAnsi" w:hAnsiTheme="minorHAnsi" w:cstheme="minorHAnsi"/>
        </w:rPr>
        <w:t xml:space="preserve"> dal lavoro pubblico </w:t>
      </w:r>
      <w:r w:rsidR="00624708" w:rsidRPr="005468C5">
        <w:rPr>
          <w:rFonts w:asciiTheme="minorHAnsi" w:hAnsiTheme="minorHAnsi" w:cstheme="minorHAnsi"/>
        </w:rPr>
        <w:t xml:space="preserve">a </w:t>
      </w:r>
      <w:r w:rsidRPr="005468C5">
        <w:rPr>
          <w:rFonts w:asciiTheme="minorHAnsi" w:hAnsiTheme="minorHAnsi" w:cstheme="minorHAnsi"/>
          <w:b/>
          <w:bCs/>
        </w:rPr>
        <w:t>grandi installazioni</w:t>
      </w:r>
      <w:r w:rsidRPr="005468C5">
        <w:rPr>
          <w:rFonts w:asciiTheme="minorHAnsi" w:hAnsiTheme="minorHAnsi" w:cstheme="minorHAnsi"/>
        </w:rPr>
        <w:t xml:space="preserve">, </w:t>
      </w:r>
      <w:r w:rsidRPr="005468C5">
        <w:rPr>
          <w:rFonts w:asciiTheme="minorHAnsi" w:hAnsiTheme="minorHAnsi" w:cstheme="minorHAnsi"/>
          <w:b/>
          <w:bCs/>
        </w:rPr>
        <w:t>da interventi sonori</w:t>
      </w:r>
      <w:r w:rsidRPr="005468C5">
        <w:rPr>
          <w:rFonts w:asciiTheme="minorHAnsi" w:hAnsiTheme="minorHAnsi" w:cstheme="minorHAnsi"/>
        </w:rPr>
        <w:t xml:space="preserve"> a </w:t>
      </w:r>
      <w:r w:rsidRPr="005468C5">
        <w:rPr>
          <w:rFonts w:asciiTheme="minorHAnsi" w:hAnsiTheme="minorHAnsi" w:cstheme="minorHAnsi"/>
          <w:b/>
          <w:bCs/>
        </w:rPr>
        <w:t>performance</w:t>
      </w:r>
      <w:r w:rsidRPr="005468C5">
        <w:rPr>
          <w:rFonts w:asciiTheme="minorHAnsi" w:hAnsiTheme="minorHAnsi" w:cstheme="minorHAnsi"/>
        </w:rPr>
        <w:t xml:space="preserve">. Gli oggetti divengono punti nevralgici di riflessione sullo stato di </w:t>
      </w:r>
      <w:r w:rsidRPr="005468C5">
        <w:rPr>
          <w:rFonts w:asciiTheme="minorHAnsi" w:hAnsiTheme="minorHAnsi" w:cstheme="minorHAnsi"/>
          <w:b/>
          <w:bCs/>
        </w:rPr>
        <w:t>precarietà che affligge l’individuo</w:t>
      </w:r>
      <w:r w:rsidRPr="005468C5">
        <w:rPr>
          <w:rFonts w:asciiTheme="minorHAnsi" w:hAnsiTheme="minorHAnsi" w:cstheme="minorHAnsi"/>
        </w:rPr>
        <w:t xml:space="preserve"> nell’era della new economy. </w:t>
      </w:r>
      <w:proofErr w:type="spellStart"/>
      <w:r w:rsidRPr="005468C5">
        <w:rPr>
          <w:rFonts w:asciiTheme="minorHAnsi" w:hAnsiTheme="minorHAnsi" w:cstheme="minorHAnsi"/>
        </w:rPr>
        <w:t>Sgambaro</w:t>
      </w:r>
      <w:proofErr w:type="spellEnd"/>
      <w:r w:rsidRPr="005468C5">
        <w:rPr>
          <w:rFonts w:asciiTheme="minorHAnsi" w:hAnsiTheme="minorHAnsi" w:cstheme="minorHAnsi"/>
        </w:rPr>
        <w:t xml:space="preserve"> discute il tratto variabile della realtà portando in luce le possibilità immaginative</w:t>
      </w:r>
      <w:r w:rsidR="00624708" w:rsidRPr="005468C5">
        <w:rPr>
          <w:rFonts w:asciiTheme="minorHAnsi" w:hAnsiTheme="minorHAnsi" w:cstheme="minorHAnsi"/>
        </w:rPr>
        <w:t xml:space="preserve"> a partire</w:t>
      </w:r>
      <w:r w:rsidRPr="005468C5">
        <w:rPr>
          <w:rFonts w:asciiTheme="minorHAnsi" w:hAnsiTheme="minorHAnsi" w:cstheme="minorHAnsi"/>
        </w:rPr>
        <w:t xml:space="preserve"> da gesti e interventi minimi, legati all’essere umano e alle sue inquietudini.</w:t>
      </w:r>
    </w:p>
    <w:p w14:paraId="75E0B6A7" w14:textId="77777777" w:rsidR="00DB2096" w:rsidRPr="0034515F" w:rsidRDefault="00DB2096" w:rsidP="00DB209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48CC22B2" w14:textId="11F6AECE" w:rsidR="00A42703" w:rsidRPr="005468C5" w:rsidRDefault="005468C5" w:rsidP="00345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37C98">
        <w:rPr>
          <w:b/>
          <w:bCs/>
          <w:sz w:val="24"/>
          <w:szCs w:val="24"/>
          <w:highlight w:val="white"/>
        </w:rPr>
        <w:t>Si terrà dal 20 settembre al 5 novembre 2023</w:t>
      </w:r>
      <w:r w:rsidR="0034515F" w:rsidRPr="005468C5">
        <w:rPr>
          <w:sz w:val="24"/>
          <w:szCs w:val="24"/>
          <w:highlight w:val="white"/>
        </w:rPr>
        <w:t xml:space="preserve">, alla </w:t>
      </w:r>
      <w:r w:rsidR="0034515F" w:rsidRPr="00937C98">
        <w:rPr>
          <w:b/>
          <w:bCs/>
          <w:sz w:val="24"/>
          <w:szCs w:val="24"/>
          <w:highlight w:val="white"/>
        </w:rPr>
        <w:t>Fondazione Stelline</w:t>
      </w:r>
      <w:r w:rsidR="0034515F" w:rsidRPr="005468C5">
        <w:rPr>
          <w:sz w:val="24"/>
          <w:szCs w:val="24"/>
          <w:highlight w:val="white"/>
        </w:rPr>
        <w:t>, l</w:t>
      </w:r>
      <w:r w:rsidR="000976DE" w:rsidRPr="005468C5">
        <w:rPr>
          <w:sz w:val="24"/>
          <w:szCs w:val="24"/>
          <w:highlight w:val="white"/>
        </w:rPr>
        <w:t xml:space="preserve">a </w:t>
      </w:r>
      <w:r w:rsidR="000976DE" w:rsidRPr="005468C5">
        <w:rPr>
          <w:b/>
          <w:bCs/>
          <w:sz w:val="24"/>
          <w:szCs w:val="24"/>
          <w:highlight w:val="white"/>
        </w:rPr>
        <w:t>terza</w:t>
      </w:r>
      <w:r w:rsidR="000976DE" w:rsidRPr="005468C5">
        <w:rPr>
          <w:sz w:val="24"/>
          <w:szCs w:val="24"/>
          <w:highlight w:val="white"/>
        </w:rPr>
        <w:t xml:space="preserve"> fase</w:t>
      </w:r>
      <w:r w:rsidR="0034515F" w:rsidRPr="005468C5">
        <w:rPr>
          <w:sz w:val="24"/>
          <w:szCs w:val="24"/>
          <w:highlight w:val="white"/>
        </w:rPr>
        <w:t xml:space="preserve"> del progetto “Futura”</w:t>
      </w:r>
      <w:r w:rsidR="000976DE" w:rsidRPr="005468C5">
        <w:rPr>
          <w:sz w:val="24"/>
          <w:szCs w:val="24"/>
          <w:highlight w:val="white"/>
        </w:rPr>
        <w:t>,</w:t>
      </w:r>
      <w:r w:rsidR="0034515F" w:rsidRPr="005468C5">
        <w:rPr>
          <w:sz w:val="24"/>
          <w:szCs w:val="24"/>
          <w:highlight w:val="white"/>
        </w:rPr>
        <w:t xml:space="preserve"> denominata</w:t>
      </w:r>
      <w:r w:rsidR="000976DE" w:rsidRPr="005468C5">
        <w:rPr>
          <w:sz w:val="24"/>
          <w:szCs w:val="24"/>
          <w:highlight w:val="white"/>
        </w:rPr>
        <w:t xml:space="preserve"> “Attestare”,</w:t>
      </w:r>
      <w:r w:rsidR="0034515F" w:rsidRPr="005468C5">
        <w:rPr>
          <w:sz w:val="24"/>
          <w:szCs w:val="24"/>
          <w:highlight w:val="white"/>
        </w:rPr>
        <w:t xml:space="preserve"> in cui </w:t>
      </w:r>
      <w:r w:rsidR="00624708" w:rsidRPr="005468C5">
        <w:rPr>
          <w:sz w:val="24"/>
          <w:szCs w:val="24"/>
          <w:highlight w:val="white"/>
        </w:rPr>
        <w:t>ulteriori</w:t>
      </w:r>
      <w:r w:rsidR="0034515F" w:rsidRPr="005468C5">
        <w:rPr>
          <w:sz w:val="24"/>
          <w:szCs w:val="24"/>
          <w:highlight w:val="white"/>
        </w:rPr>
        <w:t xml:space="preserve"> progetti inediti</w:t>
      </w:r>
      <w:r w:rsidR="0034515F" w:rsidRPr="005468C5">
        <w:rPr>
          <w:sz w:val="24"/>
          <w:szCs w:val="24"/>
        </w:rPr>
        <w:t xml:space="preserve"> de</w:t>
      </w:r>
      <w:r w:rsidR="00624708" w:rsidRPr="005468C5">
        <w:rPr>
          <w:sz w:val="24"/>
          <w:szCs w:val="24"/>
        </w:rPr>
        <w:t>i sei</w:t>
      </w:r>
      <w:r w:rsidR="0034515F" w:rsidRPr="005468C5">
        <w:rPr>
          <w:sz w:val="24"/>
          <w:szCs w:val="24"/>
        </w:rPr>
        <w:t xml:space="preserve"> artisti </w:t>
      </w:r>
      <w:r w:rsidR="00624708" w:rsidRPr="005468C5">
        <w:rPr>
          <w:sz w:val="24"/>
          <w:szCs w:val="24"/>
        </w:rPr>
        <w:t xml:space="preserve">italiani </w:t>
      </w:r>
      <w:r w:rsidR="00A42703" w:rsidRPr="005468C5">
        <w:rPr>
          <w:sz w:val="24"/>
          <w:szCs w:val="24"/>
        </w:rPr>
        <w:t>in</w:t>
      </w:r>
      <w:r w:rsidR="0034515F" w:rsidRPr="005468C5">
        <w:rPr>
          <w:sz w:val="24"/>
          <w:szCs w:val="24"/>
        </w:rPr>
        <w:t xml:space="preserve"> residenza </w:t>
      </w:r>
      <w:r w:rsidR="0034515F" w:rsidRPr="005468C5">
        <w:rPr>
          <w:sz w:val="24"/>
          <w:szCs w:val="24"/>
          <w:highlight w:val="white"/>
        </w:rPr>
        <w:t>saranno</w:t>
      </w:r>
      <w:r w:rsidR="00A42703" w:rsidRPr="005468C5">
        <w:rPr>
          <w:sz w:val="24"/>
          <w:szCs w:val="24"/>
          <w:highlight w:val="white"/>
        </w:rPr>
        <w:t xml:space="preserve"> </w:t>
      </w:r>
      <w:r w:rsidR="0034515F" w:rsidRPr="005468C5">
        <w:rPr>
          <w:sz w:val="24"/>
          <w:szCs w:val="24"/>
          <w:highlight w:val="white"/>
        </w:rPr>
        <w:t xml:space="preserve">presentati </w:t>
      </w:r>
      <w:r w:rsidR="00A42703" w:rsidRPr="005468C5">
        <w:rPr>
          <w:sz w:val="24"/>
          <w:szCs w:val="24"/>
        </w:rPr>
        <w:t xml:space="preserve">insieme </w:t>
      </w:r>
      <w:r w:rsidRPr="005468C5">
        <w:rPr>
          <w:sz w:val="24"/>
          <w:szCs w:val="24"/>
        </w:rPr>
        <w:t>al</w:t>
      </w:r>
      <w:r w:rsidR="00A42703" w:rsidRPr="005468C5">
        <w:rPr>
          <w:sz w:val="24"/>
          <w:szCs w:val="24"/>
        </w:rPr>
        <w:t xml:space="preserve">le </w:t>
      </w:r>
      <w:r w:rsidR="0034515F" w:rsidRPr="005468C5">
        <w:rPr>
          <w:sz w:val="24"/>
          <w:szCs w:val="24"/>
        </w:rPr>
        <w:t xml:space="preserve">opere degli artisti internazionali </w:t>
      </w:r>
      <w:r w:rsidR="00A42703" w:rsidRPr="005468C5">
        <w:rPr>
          <w:sz w:val="24"/>
          <w:szCs w:val="24"/>
        </w:rPr>
        <w:t>ospitati</w:t>
      </w:r>
      <w:r w:rsidR="0034515F" w:rsidRPr="005468C5">
        <w:rPr>
          <w:sz w:val="24"/>
          <w:szCs w:val="24"/>
        </w:rPr>
        <w:t xml:space="preserve"> </w:t>
      </w:r>
      <w:r w:rsidR="00A42703" w:rsidRPr="005468C5">
        <w:rPr>
          <w:sz w:val="24"/>
          <w:szCs w:val="24"/>
        </w:rPr>
        <w:t xml:space="preserve">durante </w:t>
      </w:r>
      <w:r w:rsidR="0034515F" w:rsidRPr="005468C5">
        <w:rPr>
          <w:sz w:val="24"/>
          <w:szCs w:val="24"/>
        </w:rPr>
        <w:t>la prima fase</w:t>
      </w:r>
      <w:r w:rsidR="00A42703" w:rsidRPr="005468C5">
        <w:rPr>
          <w:sz w:val="24"/>
          <w:szCs w:val="24"/>
        </w:rPr>
        <w:t xml:space="preserve"> del progetto,</w:t>
      </w:r>
      <w:r w:rsidR="0034515F" w:rsidRPr="005468C5">
        <w:rPr>
          <w:sz w:val="24"/>
          <w:szCs w:val="24"/>
        </w:rPr>
        <w:t xml:space="preserve"> in un’</w:t>
      </w:r>
      <w:r w:rsidR="0034515F" w:rsidRPr="005468C5">
        <w:rPr>
          <w:b/>
          <w:bCs/>
          <w:sz w:val="24"/>
          <w:szCs w:val="24"/>
        </w:rPr>
        <w:t xml:space="preserve">esposizione di sintesi e restituzione dell’intera esperienza di residenza. </w:t>
      </w:r>
    </w:p>
    <w:p w14:paraId="5A5BF495" w14:textId="7806BC35" w:rsidR="000976DE" w:rsidRPr="005468C5" w:rsidRDefault="00A42703" w:rsidP="00345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 w:rsidRPr="005468C5">
        <w:rPr>
          <w:sz w:val="24"/>
          <w:szCs w:val="24"/>
        </w:rPr>
        <w:t>Inoltre, l’intero percorso e le due mostre</w:t>
      </w:r>
      <w:r w:rsidR="0034515F" w:rsidRPr="005468C5">
        <w:rPr>
          <w:sz w:val="24"/>
          <w:szCs w:val="24"/>
        </w:rPr>
        <w:t xml:space="preserve"> </w:t>
      </w:r>
      <w:r w:rsidRPr="005468C5">
        <w:rPr>
          <w:sz w:val="24"/>
          <w:szCs w:val="24"/>
        </w:rPr>
        <w:t>(</w:t>
      </w:r>
      <w:r w:rsidR="005468C5" w:rsidRPr="005468C5">
        <w:rPr>
          <w:sz w:val="24"/>
          <w:szCs w:val="24"/>
        </w:rPr>
        <w:t xml:space="preserve">alla </w:t>
      </w:r>
      <w:r w:rsidRPr="005468C5">
        <w:rPr>
          <w:sz w:val="24"/>
          <w:szCs w:val="24"/>
        </w:rPr>
        <w:t xml:space="preserve">Fabbrica del Vapore e </w:t>
      </w:r>
      <w:r w:rsidR="005468C5" w:rsidRPr="005468C5">
        <w:rPr>
          <w:sz w:val="24"/>
          <w:szCs w:val="24"/>
        </w:rPr>
        <w:t xml:space="preserve">alla </w:t>
      </w:r>
      <w:r w:rsidRPr="005468C5">
        <w:rPr>
          <w:sz w:val="24"/>
          <w:szCs w:val="24"/>
        </w:rPr>
        <w:t xml:space="preserve">Fondazione Stelline) </w:t>
      </w:r>
      <w:r w:rsidR="005468C5" w:rsidRPr="005468C5">
        <w:rPr>
          <w:sz w:val="24"/>
          <w:szCs w:val="24"/>
        </w:rPr>
        <w:t>saranno documentati</w:t>
      </w:r>
      <w:r w:rsidR="0034515F" w:rsidRPr="005468C5">
        <w:rPr>
          <w:sz w:val="24"/>
          <w:szCs w:val="24"/>
        </w:rPr>
        <w:t xml:space="preserve"> in un </w:t>
      </w:r>
      <w:r w:rsidR="0034515F" w:rsidRPr="005468C5">
        <w:rPr>
          <w:b/>
          <w:bCs/>
          <w:sz w:val="24"/>
          <w:szCs w:val="24"/>
        </w:rPr>
        <w:t>libro</w:t>
      </w:r>
      <w:r w:rsidR="0034515F" w:rsidRPr="005468C5">
        <w:rPr>
          <w:sz w:val="24"/>
          <w:szCs w:val="24"/>
        </w:rPr>
        <w:t xml:space="preserve"> e in</w:t>
      </w:r>
      <w:r w:rsidR="005468C5" w:rsidRPr="005468C5">
        <w:rPr>
          <w:sz w:val="24"/>
          <w:szCs w:val="24"/>
        </w:rPr>
        <w:t xml:space="preserve"> un</w:t>
      </w:r>
      <w:r w:rsidR="0034515F" w:rsidRPr="005468C5">
        <w:rPr>
          <w:sz w:val="24"/>
          <w:szCs w:val="24"/>
        </w:rPr>
        <w:t xml:space="preserve"> </w:t>
      </w:r>
      <w:r w:rsidR="0034515F" w:rsidRPr="005468C5">
        <w:rPr>
          <w:b/>
          <w:bCs/>
          <w:sz w:val="24"/>
          <w:szCs w:val="24"/>
        </w:rPr>
        <w:t>documentario</w:t>
      </w:r>
      <w:r w:rsidR="0034515F" w:rsidRPr="005468C5">
        <w:rPr>
          <w:sz w:val="24"/>
          <w:szCs w:val="24"/>
        </w:rPr>
        <w:t>.</w:t>
      </w:r>
    </w:p>
    <w:p w14:paraId="4F8A5F82" w14:textId="7A6DDF62" w:rsidR="00374B7A" w:rsidRPr="005744C3" w:rsidRDefault="000976DE" w:rsidP="004C43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222222"/>
          <w:sz w:val="24"/>
          <w:szCs w:val="24"/>
          <w:highlight w:val="white"/>
        </w:rPr>
      </w:pPr>
      <w:r w:rsidRPr="000976DE">
        <w:rPr>
          <w:color w:val="222222"/>
          <w:sz w:val="10"/>
          <w:szCs w:val="10"/>
        </w:rPr>
        <w:br/>
      </w:r>
      <w:r w:rsidR="005744C3">
        <w:rPr>
          <w:bCs/>
          <w:color w:val="222222"/>
          <w:sz w:val="24"/>
          <w:szCs w:val="24"/>
          <w:highlight w:val="white"/>
        </w:rPr>
        <w:t xml:space="preserve">Si ringrazia per la collaborazione </w:t>
      </w:r>
      <w:proofErr w:type="spellStart"/>
      <w:r w:rsidR="005744C3">
        <w:rPr>
          <w:bCs/>
          <w:color w:val="222222"/>
          <w:sz w:val="24"/>
          <w:szCs w:val="24"/>
          <w:highlight w:val="white"/>
        </w:rPr>
        <w:t>Careof</w:t>
      </w:r>
      <w:proofErr w:type="spellEnd"/>
      <w:r w:rsidR="005744C3">
        <w:rPr>
          <w:bCs/>
          <w:color w:val="222222"/>
          <w:sz w:val="24"/>
          <w:szCs w:val="24"/>
          <w:highlight w:val="white"/>
        </w:rPr>
        <w:t>.</w:t>
      </w:r>
    </w:p>
    <w:p w14:paraId="22F51BB3" w14:textId="77777777" w:rsidR="00EE2ED3" w:rsidRDefault="00EE2ED3" w:rsidP="004C43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22222"/>
          <w:sz w:val="24"/>
          <w:szCs w:val="24"/>
          <w:highlight w:val="white"/>
          <w:u w:val="single"/>
        </w:rPr>
      </w:pPr>
      <w:r>
        <w:rPr>
          <w:b/>
          <w:color w:val="222222"/>
          <w:sz w:val="24"/>
          <w:szCs w:val="24"/>
          <w:highlight w:val="white"/>
          <w:u w:val="single"/>
        </w:rPr>
        <w:br/>
      </w:r>
    </w:p>
    <w:p w14:paraId="630EA40B" w14:textId="77777777" w:rsidR="00EE2ED3" w:rsidRDefault="00EE2ED3" w:rsidP="004C43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22222"/>
          <w:sz w:val="24"/>
          <w:szCs w:val="24"/>
          <w:highlight w:val="white"/>
          <w:u w:val="single"/>
        </w:rPr>
      </w:pPr>
    </w:p>
    <w:p w14:paraId="085F2499" w14:textId="77777777" w:rsidR="00EE2ED3" w:rsidRDefault="00EE2ED3" w:rsidP="004C43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22222"/>
          <w:sz w:val="24"/>
          <w:szCs w:val="24"/>
          <w:highlight w:val="white"/>
          <w:u w:val="single"/>
        </w:rPr>
      </w:pPr>
    </w:p>
    <w:p w14:paraId="14C2E3E1" w14:textId="43B81735" w:rsidR="00796DC9" w:rsidRDefault="00957B31" w:rsidP="004C436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222222"/>
          <w:sz w:val="24"/>
          <w:szCs w:val="24"/>
          <w:highlight w:val="white"/>
          <w:u w:val="single"/>
        </w:rPr>
      </w:pPr>
      <w:r>
        <w:rPr>
          <w:b/>
          <w:color w:val="222222"/>
          <w:sz w:val="24"/>
          <w:szCs w:val="24"/>
          <w:highlight w:val="white"/>
          <w:u w:val="single"/>
        </w:rPr>
        <w:t>Scheda tecnica</w:t>
      </w:r>
    </w:p>
    <w:p w14:paraId="2BB394D8" w14:textId="5567829C" w:rsidR="008264AF" w:rsidRDefault="00957B31">
      <w:pPr>
        <w:spacing w:after="0" w:line="240" w:lineRule="auto"/>
        <w:jc w:val="both"/>
        <w:rPr>
          <w:b/>
          <w:bCs/>
          <w:i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Titolo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 w:rsidR="0034515F">
        <w:rPr>
          <w:i/>
          <w:color w:val="000000"/>
          <w:sz w:val="23"/>
          <w:szCs w:val="23"/>
        </w:rPr>
        <w:t xml:space="preserve">Slip </w:t>
      </w:r>
      <w:proofErr w:type="spellStart"/>
      <w:r w:rsidR="0034515F">
        <w:rPr>
          <w:i/>
          <w:color w:val="000000"/>
          <w:sz w:val="23"/>
          <w:szCs w:val="23"/>
        </w:rPr>
        <w:t>Angles</w:t>
      </w:r>
      <w:proofErr w:type="spellEnd"/>
    </w:p>
    <w:p w14:paraId="6B945C75" w14:textId="1C420481" w:rsidR="0034515F" w:rsidRDefault="0034515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515F">
        <w:rPr>
          <w:b/>
          <w:bCs/>
          <w:iCs/>
          <w:color w:val="000000"/>
          <w:sz w:val="23"/>
          <w:szCs w:val="23"/>
        </w:rPr>
        <w:t>Artisti</w:t>
      </w:r>
      <w:r>
        <w:rPr>
          <w:i/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ab/>
      </w:r>
      <w:r w:rsidRPr="0034515F">
        <w:rPr>
          <w:rFonts w:asciiTheme="minorHAnsi" w:hAnsiTheme="minorHAnsi" w:cstheme="minorHAnsi"/>
          <w:sz w:val="24"/>
          <w:szCs w:val="24"/>
        </w:rPr>
        <w:t>Benedetta Fioravanti, Valentina Furian, Nicoletta Grillo, Lisa Martini,</w:t>
      </w:r>
    </w:p>
    <w:p w14:paraId="35ABF5E8" w14:textId="77777777" w:rsidR="0034515F" w:rsidRDefault="0034515F" w:rsidP="0034515F">
      <w:pPr>
        <w:spacing w:after="0" w:line="240" w:lineRule="auto"/>
        <w:ind w:left="1440" w:firstLine="720"/>
        <w:jc w:val="both"/>
        <w:rPr>
          <w:i/>
          <w:color w:val="000000"/>
          <w:sz w:val="23"/>
          <w:szCs w:val="23"/>
        </w:rPr>
      </w:pPr>
      <w:r w:rsidRPr="0034515F">
        <w:rPr>
          <w:rFonts w:asciiTheme="minorHAnsi" w:hAnsiTheme="minorHAnsi" w:cstheme="minorHAnsi"/>
          <w:sz w:val="24"/>
          <w:szCs w:val="24"/>
        </w:rPr>
        <w:t xml:space="preserve">Giovanna Repetto, Davide </w:t>
      </w:r>
      <w:proofErr w:type="spellStart"/>
      <w:r w:rsidRPr="0034515F">
        <w:rPr>
          <w:rFonts w:asciiTheme="minorHAnsi" w:hAnsiTheme="minorHAnsi" w:cstheme="minorHAnsi"/>
          <w:sz w:val="24"/>
          <w:szCs w:val="24"/>
        </w:rPr>
        <w:t>Sgambaro</w:t>
      </w:r>
      <w:proofErr w:type="spellEnd"/>
    </w:p>
    <w:p w14:paraId="2105936F" w14:textId="77777777" w:rsidR="00796DC9" w:rsidRDefault="00957B31">
      <w:pPr>
        <w:spacing w:after="0" w:line="240" w:lineRule="auto"/>
        <w:jc w:val="both"/>
      </w:pPr>
      <w:r>
        <w:rPr>
          <w:b/>
          <w:color w:val="000000"/>
          <w:sz w:val="23"/>
          <w:szCs w:val="23"/>
        </w:rPr>
        <w:t>A cura di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Giacomo Zaza</w:t>
      </w:r>
    </w:p>
    <w:p w14:paraId="6DF5CE1B" w14:textId="77777777" w:rsidR="00796DC9" w:rsidRDefault="00957B31">
      <w:pP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Promosso da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>Fabbrica del Vapore, Milano</w:t>
      </w:r>
    </w:p>
    <w:p w14:paraId="09F0D846" w14:textId="77777777" w:rsidR="00796DC9" w:rsidRDefault="00957B31" w:rsidP="00396CD2">
      <w:pPr>
        <w:spacing w:after="0" w:line="240" w:lineRule="auto"/>
        <w:ind w:left="1453" w:firstLine="70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Comune di Milano – Cultura</w:t>
      </w:r>
    </w:p>
    <w:p w14:paraId="6D4D77C2" w14:textId="51E88573" w:rsidR="006674E8" w:rsidRDefault="006674E8" w:rsidP="006674E8">
      <w:pPr>
        <w:spacing w:after="0" w:line="240" w:lineRule="auto"/>
        <w:jc w:val="both"/>
        <w:rPr>
          <w:color w:val="000000"/>
          <w:sz w:val="23"/>
          <w:szCs w:val="23"/>
        </w:rPr>
      </w:pPr>
      <w:r w:rsidRPr="006674E8">
        <w:rPr>
          <w:b/>
          <w:bCs/>
          <w:color w:val="000000"/>
          <w:sz w:val="23"/>
          <w:szCs w:val="23"/>
        </w:rPr>
        <w:t>Con il sostegno di</w:t>
      </w:r>
      <w:r>
        <w:rPr>
          <w:color w:val="000000"/>
          <w:sz w:val="23"/>
          <w:szCs w:val="23"/>
        </w:rPr>
        <w:tab/>
        <w:t>Fondazione Banca del Monte di Lombardia</w:t>
      </w:r>
    </w:p>
    <w:p w14:paraId="77A5AFA5" w14:textId="77777777" w:rsidR="0034515F" w:rsidRPr="005468C5" w:rsidRDefault="000B39CD" w:rsidP="0034515F">
      <w:pPr>
        <w:spacing w:after="0" w:line="240" w:lineRule="auto"/>
        <w:jc w:val="both"/>
        <w:rPr>
          <w:sz w:val="23"/>
          <w:szCs w:val="23"/>
        </w:rPr>
      </w:pPr>
      <w:r w:rsidRPr="005468C5">
        <w:rPr>
          <w:b/>
          <w:bCs/>
          <w:sz w:val="23"/>
          <w:szCs w:val="23"/>
        </w:rPr>
        <w:t xml:space="preserve">Partner    </w:t>
      </w:r>
      <w:r w:rsidR="0034515F" w:rsidRPr="005468C5">
        <w:rPr>
          <w:sz w:val="23"/>
          <w:szCs w:val="23"/>
        </w:rPr>
        <w:tab/>
      </w:r>
      <w:r w:rsidRPr="005468C5">
        <w:rPr>
          <w:sz w:val="23"/>
          <w:szCs w:val="23"/>
        </w:rPr>
        <w:t xml:space="preserve">              </w:t>
      </w:r>
      <w:r w:rsidR="0034515F" w:rsidRPr="005468C5">
        <w:rPr>
          <w:sz w:val="23"/>
          <w:szCs w:val="23"/>
        </w:rPr>
        <w:t>Fondazione Stelline, Milano</w:t>
      </w:r>
    </w:p>
    <w:p w14:paraId="2A505251" w14:textId="55ED89B3" w:rsidR="0034515F" w:rsidRPr="005468C5" w:rsidRDefault="0034515F" w:rsidP="0034515F">
      <w:pPr>
        <w:spacing w:after="0" w:line="240" w:lineRule="auto"/>
        <w:jc w:val="both"/>
        <w:rPr>
          <w:sz w:val="23"/>
          <w:szCs w:val="23"/>
        </w:rPr>
      </w:pPr>
      <w:r w:rsidRPr="005468C5">
        <w:rPr>
          <w:b/>
          <w:bCs/>
          <w:sz w:val="23"/>
          <w:szCs w:val="23"/>
        </w:rPr>
        <w:t>Organizzazione</w:t>
      </w:r>
      <w:r w:rsidR="005468C5">
        <w:rPr>
          <w:b/>
          <w:bCs/>
          <w:sz w:val="23"/>
          <w:szCs w:val="23"/>
        </w:rPr>
        <w:tab/>
      </w:r>
      <w:r w:rsidRPr="005468C5">
        <w:rPr>
          <w:sz w:val="23"/>
          <w:szCs w:val="23"/>
        </w:rPr>
        <w:t xml:space="preserve">Agenzia </w:t>
      </w:r>
      <w:r w:rsidR="000B39CD" w:rsidRPr="005468C5">
        <w:rPr>
          <w:sz w:val="23"/>
          <w:szCs w:val="23"/>
        </w:rPr>
        <w:t>NFC</w:t>
      </w:r>
    </w:p>
    <w:p w14:paraId="6672AD30" w14:textId="5EE9B11A" w:rsidR="000B39CD" w:rsidRPr="005468C5" w:rsidRDefault="000B39CD" w:rsidP="0034515F">
      <w:pPr>
        <w:spacing w:after="0" w:line="240" w:lineRule="auto"/>
        <w:jc w:val="both"/>
        <w:rPr>
          <w:sz w:val="23"/>
          <w:szCs w:val="23"/>
        </w:rPr>
      </w:pPr>
      <w:r w:rsidRPr="005468C5">
        <w:rPr>
          <w:b/>
          <w:bCs/>
          <w:sz w:val="23"/>
          <w:szCs w:val="23"/>
        </w:rPr>
        <w:t>In collaborazione con</w:t>
      </w:r>
      <w:r w:rsidR="005468C5">
        <w:rPr>
          <w:b/>
          <w:bCs/>
          <w:sz w:val="23"/>
          <w:szCs w:val="23"/>
        </w:rPr>
        <w:tab/>
      </w:r>
      <w:r w:rsidRPr="005468C5">
        <w:rPr>
          <w:bCs/>
          <w:sz w:val="23"/>
          <w:szCs w:val="23"/>
        </w:rPr>
        <w:t>Respirare Sinapsi. Associazione culturale</w:t>
      </w:r>
    </w:p>
    <w:p w14:paraId="586AFA61" w14:textId="0242E697" w:rsidR="00CA4447" w:rsidRPr="005468C5" w:rsidRDefault="00CA4447">
      <w:pPr>
        <w:spacing w:after="0" w:line="240" w:lineRule="auto"/>
        <w:jc w:val="both"/>
        <w:rPr>
          <w:sz w:val="23"/>
          <w:szCs w:val="23"/>
        </w:rPr>
      </w:pPr>
      <w:r w:rsidRPr="005468C5">
        <w:rPr>
          <w:b/>
          <w:sz w:val="23"/>
          <w:szCs w:val="23"/>
        </w:rPr>
        <w:t xml:space="preserve">Partner tecnico             </w:t>
      </w:r>
      <w:proofErr w:type="spellStart"/>
      <w:r w:rsidRPr="005468C5">
        <w:rPr>
          <w:sz w:val="23"/>
          <w:szCs w:val="23"/>
        </w:rPr>
        <w:t>Emmegi</w:t>
      </w:r>
      <w:proofErr w:type="spellEnd"/>
      <w:r w:rsidRPr="005468C5">
        <w:rPr>
          <w:sz w:val="23"/>
          <w:szCs w:val="23"/>
        </w:rPr>
        <w:t xml:space="preserve"> Sistemi di Comunicazione s.r.l.</w:t>
      </w:r>
    </w:p>
    <w:p w14:paraId="1B144351" w14:textId="77777777" w:rsidR="00796DC9" w:rsidRDefault="00957B31">
      <w:pPr>
        <w:spacing w:after="0" w:line="240" w:lineRule="auto"/>
        <w:jc w:val="both"/>
      </w:pPr>
      <w:r>
        <w:rPr>
          <w:b/>
          <w:color w:val="000000"/>
          <w:sz w:val="23"/>
          <w:szCs w:val="23"/>
        </w:rPr>
        <w:t>Sede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Fabbrica del Vapore, </w:t>
      </w:r>
      <w:r w:rsidR="0034515F">
        <w:rPr>
          <w:color w:val="000000"/>
          <w:sz w:val="23"/>
          <w:szCs w:val="23"/>
        </w:rPr>
        <w:t xml:space="preserve">Spazio Ex Cisterne, </w:t>
      </w:r>
      <w:r>
        <w:rPr>
          <w:color w:val="000000"/>
          <w:sz w:val="23"/>
          <w:szCs w:val="23"/>
        </w:rPr>
        <w:t>Via Procaccini, 4, Milano</w:t>
      </w:r>
      <w:r>
        <w:rPr>
          <w:color w:val="000000"/>
          <w:sz w:val="23"/>
          <w:szCs w:val="23"/>
        </w:rPr>
        <w:tab/>
      </w:r>
    </w:p>
    <w:p w14:paraId="7367395D" w14:textId="77777777" w:rsidR="00796DC9" w:rsidRDefault="00957B31">
      <w:pPr>
        <w:spacing w:after="0" w:line="240" w:lineRule="auto"/>
        <w:ind w:left="6" w:firstLine="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Date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 w:rsidR="0034515F">
        <w:rPr>
          <w:color w:val="000000"/>
          <w:sz w:val="23"/>
          <w:szCs w:val="23"/>
        </w:rPr>
        <w:t>30 giugno</w:t>
      </w:r>
      <w:r>
        <w:rPr>
          <w:color w:val="000000"/>
          <w:sz w:val="23"/>
          <w:szCs w:val="23"/>
        </w:rPr>
        <w:t xml:space="preserve"> – </w:t>
      </w:r>
      <w:r w:rsidR="0034515F">
        <w:rPr>
          <w:color w:val="000000"/>
          <w:sz w:val="23"/>
          <w:szCs w:val="23"/>
        </w:rPr>
        <w:t>30 luglio</w:t>
      </w:r>
      <w:r>
        <w:rPr>
          <w:color w:val="000000"/>
          <w:sz w:val="23"/>
          <w:szCs w:val="23"/>
        </w:rPr>
        <w:t xml:space="preserve"> 2023</w:t>
      </w:r>
    </w:p>
    <w:p w14:paraId="5A1094CD" w14:textId="799CA9C4" w:rsidR="0034515F" w:rsidRDefault="0034515F">
      <w:pPr>
        <w:spacing w:after="0" w:line="240" w:lineRule="auto"/>
        <w:ind w:left="6" w:firstLine="6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Inaugurazione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 w:rsidRPr="0034515F">
        <w:rPr>
          <w:bCs/>
          <w:color w:val="000000"/>
          <w:sz w:val="23"/>
          <w:szCs w:val="23"/>
        </w:rPr>
        <w:t xml:space="preserve">giovedì 29 giugno, ore </w:t>
      </w:r>
      <w:r w:rsidR="000B39CD">
        <w:rPr>
          <w:bCs/>
          <w:color w:val="000000"/>
          <w:sz w:val="23"/>
          <w:szCs w:val="23"/>
        </w:rPr>
        <w:t>19</w:t>
      </w:r>
      <w:r w:rsidR="00A442E4">
        <w:rPr>
          <w:bCs/>
          <w:color w:val="000000"/>
          <w:sz w:val="23"/>
          <w:szCs w:val="23"/>
        </w:rPr>
        <w:t>.</w:t>
      </w:r>
      <w:r w:rsidR="000B39CD">
        <w:rPr>
          <w:bCs/>
          <w:color w:val="000000"/>
          <w:sz w:val="23"/>
          <w:szCs w:val="23"/>
        </w:rPr>
        <w:t>30</w:t>
      </w:r>
    </w:p>
    <w:p w14:paraId="4D25C85A" w14:textId="67F4BED0" w:rsidR="00937C98" w:rsidRDefault="00937C98">
      <w:pPr>
        <w:spacing w:after="0" w:line="240" w:lineRule="auto"/>
        <w:ind w:left="6" w:firstLine="6"/>
        <w:jc w:val="both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Orari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tutti i giorni, dalle 12 alle 22</w:t>
      </w:r>
    </w:p>
    <w:p w14:paraId="19E47F6E" w14:textId="357C9808" w:rsidR="00937C98" w:rsidRPr="00937C98" w:rsidRDefault="00937C98">
      <w:pPr>
        <w:spacing w:after="0" w:line="240" w:lineRule="auto"/>
        <w:ind w:left="6" w:firstLine="6"/>
        <w:jc w:val="both"/>
        <w:rPr>
          <w:bCs/>
        </w:rPr>
      </w:pPr>
      <w:r>
        <w:rPr>
          <w:b/>
          <w:color w:val="000000"/>
          <w:sz w:val="23"/>
          <w:szCs w:val="23"/>
        </w:rPr>
        <w:t>Ingresso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Cs/>
          <w:color w:val="000000"/>
          <w:sz w:val="23"/>
          <w:szCs w:val="23"/>
        </w:rPr>
        <w:t>libero</w:t>
      </w:r>
    </w:p>
    <w:p w14:paraId="1C0364C0" w14:textId="476EF920" w:rsidR="00796DC9" w:rsidRDefault="00957B31">
      <w:pPr>
        <w:spacing w:after="0" w:line="240" w:lineRule="auto"/>
        <w:ind w:left="13" w:firstLine="13"/>
        <w:jc w:val="both"/>
        <w:rPr>
          <w:rFonts w:asciiTheme="minorHAnsi" w:eastAsia="Titillium Web" w:hAnsiTheme="minorHAnsi" w:cstheme="minorHAnsi"/>
          <w:color w:val="0000FF"/>
          <w:sz w:val="24"/>
          <w:szCs w:val="24"/>
          <w:highlight w:val="white"/>
          <w:u w:val="single"/>
        </w:rPr>
      </w:pPr>
      <w:r>
        <w:rPr>
          <w:b/>
          <w:color w:val="000000"/>
          <w:sz w:val="23"/>
          <w:szCs w:val="23"/>
        </w:rPr>
        <w:t>Info al pubblico</w:t>
      </w:r>
      <w:r>
        <w:rPr>
          <w:b/>
          <w:color w:val="000000"/>
          <w:sz w:val="23"/>
          <w:szCs w:val="23"/>
        </w:rPr>
        <w:tab/>
      </w:r>
      <w:hyperlink r:id="rId9" w:history="1">
        <w:r w:rsidR="008264AF" w:rsidRPr="003F110B">
          <w:rPr>
            <w:rStyle w:val="Collegamentoipertestuale"/>
            <w:rFonts w:asciiTheme="minorHAnsi" w:eastAsia="Titillium Web" w:hAnsiTheme="minorHAnsi" w:cstheme="minorHAnsi"/>
            <w:sz w:val="24"/>
            <w:szCs w:val="24"/>
            <w:highlight w:val="white"/>
          </w:rPr>
          <w:t>c.fabbricadelvapore@comune.milano.it</w:t>
        </w:r>
      </w:hyperlink>
    </w:p>
    <w:p w14:paraId="7C67AA6D" w14:textId="77777777" w:rsidR="008264AF" w:rsidRDefault="008264AF">
      <w:pPr>
        <w:spacing w:after="0" w:line="240" w:lineRule="auto"/>
        <w:ind w:left="13" w:firstLine="13"/>
        <w:jc w:val="both"/>
        <w:rPr>
          <w:rFonts w:ascii="Titillium Web" w:eastAsia="Titillium Web" w:hAnsi="Titillium Web" w:cs="Titillium Web"/>
          <w:color w:val="212529"/>
          <w:highlight w:val="white"/>
        </w:rPr>
      </w:pPr>
    </w:p>
    <w:p w14:paraId="3FD5D67F" w14:textId="77777777" w:rsidR="00796DC9" w:rsidRDefault="00957B31">
      <w:pPr>
        <w:spacing w:after="0" w:line="240" w:lineRule="auto"/>
        <w:ind w:right="-427"/>
      </w:pPr>
      <w:r>
        <w:rPr>
          <w:b/>
          <w:color w:val="000000"/>
          <w:sz w:val="23"/>
          <w:szCs w:val="23"/>
          <w:u w:val="single"/>
        </w:rPr>
        <w:t>Ufficio stampa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>NORA comunicazione</w:t>
      </w:r>
    </w:p>
    <w:p w14:paraId="0992A1ED" w14:textId="77777777" w:rsidR="00796DC9" w:rsidRDefault="00957B31" w:rsidP="00861216">
      <w:pPr>
        <w:spacing w:after="0" w:line="240" w:lineRule="auto"/>
        <w:ind w:left="2124" w:firstLine="36"/>
        <w:jc w:val="both"/>
      </w:pPr>
      <w:r>
        <w:rPr>
          <w:color w:val="000000"/>
          <w:sz w:val="23"/>
          <w:szCs w:val="23"/>
        </w:rPr>
        <w:t>noracomunicazione.it | info@noracomunicazione.it | 339.8959372</w:t>
      </w:r>
    </w:p>
    <w:p w14:paraId="595AC821" w14:textId="77777777" w:rsidR="00796DC9" w:rsidRDefault="00796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10"/>
          <w:szCs w:val="10"/>
          <w:highlight w:val="white"/>
        </w:rPr>
      </w:pPr>
    </w:p>
    <w:p w14:paraId="0ABC7B53" w14:textId="77777777" w:rsidR="00796DC9" w:rsidRPr="004A3E8B" w:rsidRDefault="00796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</w:p>
    <w:sectPr w:rsidR="00796DC9" w:rsidRPr="004A3E8B" w:rsidSect="00705866">
      <w:headerReference w:type="default" r:id="rId10"/>
      <w:footerReference w:type="default" r:id="rId11"/>
      <w:pgSz w:w="11906" w:h="16838"/>
      <w:pgMar w:top="2697" w:right="1134" w:bottom="2127" w:left="1134" w:header="1135" w:footer="1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589C" w14:textId="77777777" w:rsidR="007312AB" w:rsidRDefault="007312AB">
      <w:pPr>
        <w:spacing w:after="0" w:line="240" w:lineRule="auto"/>
      </w:pPr>
      <w:r>
        <w:separator/>
      </w:r>
    </w:p>
  </w:endnote>
  <w:endnote w:type="continuationSeparator" w:id="0">
    <w:p w14:paraId="30F907E2" w14:textId="77777777" w:rsidR="007312AB" w:rsidRDefault="0073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16C7" w14:textId="3A5EBD29" w:rsidR="00E13335" w:rsidRDefault="00C225A0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B2665D4" wp14:editId="0BC86F6C">
              <wp:simplePos x="0" y="0"/>
              <wp:positionH relativeFrom="column">
                <wp:posOffset>2099945</wp:posOffset>
              </wp:positionH>
              <wp:positionV relativeFrom="paragraph">
                <wp:posOffset>-167005</wp:posOffset>
              </wp:positionV>
              <wp:extent cx="1195705" cy="271145"/>
              <wp:effectExtent l="0" t="0" r="0" b="0"/>
              <wp:wrapSquare wrapText="bothSides"/>
              <wp:docPr id="8237337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98BF9" w14:textId="725D96BE" w:rsidR="00705866" w:rsidRPr="00705866" w:rsidRDefault="00705866" w:rsidP="0070586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In collaborazione con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665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5.35pt;margin-top:-13.15pt;width:94.15pt;height:2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" filled="f" stroked="f">
              <v:textbox>
                <w:txbxContent>
                  <w:p w14:paraId="1D398BF9" w14:textId="725D96BE" w:rsidR="00705866" w:rsidRPr="00705866" w:rsidRDefault="00705866" w:rsidP="0070586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In collaborazione con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024AA57" wp14:editId="6E229E65">
          <wp:simplePos x="0" y="0"/>
          <wp:positionH relativeFrom="column">
            <wp:posOffset>2145030</wp:posOffset>
          </wp:positionH>
          <wp:positionV relativeFrom="paragraph">
            <wp:posOffset>161925</wp:posOffset>
          </wp:positionV>
          <wp:extent cx="1656000" cy="245362"/>
          <wp:effectExtent l="0" t="0" r="1905" b="2540"/>
          <wp:wrapSquare wrapText="bothSides"/>
          <wp:docPr id="1184085359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085359" name="Elemento grafico 1184085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4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219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B2665D4" wp14:editId="5F8BA1AA">
              <wp:simplePos x="0" y="0"/>
              <wp:positionH relativeFrom="column">
                <wp:posOffset>-94615</wp:posOffset>
              </wp:positionH>
              <wp:positionV relativeFrom="paragraph">
                <wp:posOffset>-167005</wp:posOffset>
              </wp:positionV>
              <wp:extent cx="974725" cy="271145"/>
              <wp:effectExtent l="635" t="4445" r="0" b="635"/>
              <wp:wrapSquare wrapText="bothSides"/>
              <wp:docPr id="3422299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13571" w14:textId="0D5DC809" w:rsidR="00705866" w:rsidRPr="00705866" w:rsidRDefault="00705866" w:rsidP="0070586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Organizzazione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665D4" id="Text Box 3" o:spid="_x0000_s1028" type="#_x0000_t202" style="position:absolute;margin-left:-7.45pt;margin-top:-13.15pt;width:76.75pt;height:2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" filled="f" stroked="f">
              <v:textbox>
                <w:txbxContent>
                  <w:p w14:paraId="23A13571" w14:textId="0D5DC809" w:rsidR="00705866" w:rsidRPr="00705866" w:rsidRDefault="00705866" w:rsidP="0070586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Organizzazione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5866">
      <w:rPr>
        <w:noProof/>
      </w:rPr>
      <w:drawing>
        <wp:anchor distT="0" distB="0" distL="114300" distR="114300" simplePos="0" relativeHeight="251661824" behindDoc="0" locked="0" layoutInCell="1" allowOverlap="1" wp14:anchorId="79058E86" wp14:editId="3DC740B5">
          <wp:simplePos x="0" y="0"/>
          <wp:positionH relativeFrom="column">
            <wp:posOffset>4956810</wp:posOffset>
          </wp:positionH>
          <wp:positionV relativeFrom="paragraph">
            <wp:posOffset>161290</wp:posOffset>
          </wp:positionV>
          <wp:extent cx="1126490" cy="339725"/>
          <wp:effectExtent l="0" t="0" r="0" b="0"/>
          <wp:wrapSquare wrapText="bothSides"/>
          <wp:docPr id="77571989" name="Immagine 77571989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72972" name="Immagine 2" descr="Immagine che contiene testo, Carattere, Elementi grafici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219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2665D4" wp14:editId="2B7D3521">
              <wp:simplePos x="0" y="0"/>
              <wp:positionH relativeFrom="column">
                <wp:posOffset>4904105</wp:posOffset>
              </wp:positionH>
              <wp:positionV relativeFrom="paragraph">
                <wp:posOffset>-167005</wp:posOffset>
              </wp:positionV>
              <wp:extent cx="974725" cy="271145"/>
              <wp:effectExtent l="0" t="4445" r="0" b="635"/>
              <wp:wrapSquare wrapText="bothSides"/>
              <wp:docPr id="9335009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CF14" w14:textId="3F028AB6" w:rsidR="00705866" w:rsidRPr="00705866" w:rsidRDefault="00705866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05866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Partner tecnico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665D4" id="Text Box 2" o:spid="_x0000_s1029" type="#_x0000_t202" style="position:absolute;margin-left:386.15pt;margin-top:-13.15pt;width:76.75pt;height:21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ME5AEAAKcDAAAOAAAAZHJzL2Uyb0RvYy54bWysU9uO0zAQfUfiHyy/0zShpWz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" filled="f" stroked="f">
              <v:textbox>
                <w:txbxContent>
                  <w:p w14:paraId="017BCF14" w14:textId="3F028AB6" w:rsidR="00705866" w:rsidRPr="00705866" w:rsidRDefault="00705866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586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Partner tecnico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5866">
      <w:rPr>
        <w:noProof/>
      </w:rPr>
      <w:drawing>
        <wp:anchor distT="0" distB="0" distL="114300" distR="114300" simplePos="0" relativeHeight="251663872" behindDoc="0" locked="0" layoutInCell="1" allowOverlap="1" wp14:anchorId="1BFF80DE" wp14:editId="6B81ABF9">
          <wp:simplePos x="0" y="0"/>
          <wp:positionH relativeFrom="column">
            <wp:posOffset>-3810</wp:posOffset>
          </wp:positionH>
          <wp:positionV relativeFrom="paragraph">
            <wp:posOffset>107950</wp:posOffset>
          </wp:positionV>
          <wp:extent cx="758287" cy="514800"/>
          <wp:effectExtent l="0" t="0" r="0" b="0"/>
          <wp:wrapSquare wrapText="bothSides"/>
          <wp:docPr id="960576226" name="Immagine 960576226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071759" name="Immagine 3" descr="Immagine che contiene testo, Carattere, Elementi grafici, log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87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146F" w14:textId="77777777" w:rsidR="007312AB" w:rsidRDefault="007312AB">
      <w:pPr>
        <w:spacing w:after="0" w:line="240" w:lineRule="auto"/>
      </w:pPr>
      <w:r>
        <w:separator/>
      </w:r>
    </w:p>
  </w:footnote>
  <w:footnote w:type="continuationSeparator" w:id="0">
    <w:p w14:paraId="36026AF4" w14:textId="77777777" w:rsidR="007312AB" w:rsidRDefault="0073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1730" w14:textId="10FEC4E3" w:rsidR="00705866" w:rsidRDefault="001C69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68480" behindDoc="0" locked="0" layoutInCell="1" allowOverlap="1" wp14:anchorId="0BCDB2DF" wp14:editId="51E298AB">
          <wp:simplePos x="0" y="0"/>
          <wp:positionH relativeFrom="column">
            <wp:posOffset>-3810</wp:posOffset>
          </wp:positionH>
          <wp:positionV relativeFrom="paragraph">
            <wp:posOffset>71755</wp:posOffset>
          </wp:positionV>
          <wp:extent cx="1493520" cy="647700"/>
          <wp:effectExtent l="0" t="0" r="0" b="0"/>
          <wp:wrapSquare wrapText="bothSides"/>
          <wp:docPr id="1734529956" name="Immagine 17345299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 t="30587" r="4372" b="29416"/>
                  <a:stretch>
                    <a:fillRect/>
                  </a:stretch>
                </pic:blipFill>
                <pic:spPr>
                  <a:xfrm>
                    <a:off x="0" y="0"/>
                    <a:ext cx="149352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21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361AC1" wp14:editId="02B51B2B">
              <wp:simplePos x="0" y="0"/>
              <wp:positionH relativeFrom="column">
                <wp:posOffset>5518785</wp:posOffset>
              </wp:positionH>
              <wp:positionV relativeFrom="paragraph">
                <wp:posOffset>-301625</wp:posOffset>
              </wp:positionV>
              <wp:extent cx="635635" cy="222885"/>
              <wp:effectExtent l="3810" t="3175" r="0" b="2540"/>
              <wp:wrapSquare wrapText="bothSides"/>
              <wp:docPr id="23513955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75A15" w14:textId="74003763" w:rsidR="00705866" w:rsidRPr="00705866" w:rsidRDefault="00705866" w:rsidP="00705866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05866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361AC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4.55pt;margin-top:-23.75pt;width:50.05pt;height:17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" filled="f" stroked="f">
              <v:textbox style="mso-fit-shape-to-text:t">
                <w:txbxContent>
                  <w:p w14:paraId="14D75A15" w14:textId="74003763" w:rsidR="00705866" w:rsidRPr="00705866" w:rsidRDefault="00705866" w:rsidP="00705866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0586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Partner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5866">
      <w:rPr>
        <w:noProof/>
      </w:rPr>
      <w:drawing>
        <wp:anchor distT="0" distB="0" distL="114300" distR="114300" simplePos="0" relativeHeight="251658752" behindDoc="0" locked="0" layoutInCell="1" allowOverlap="1" wp14:anchorId="3D6727D0" wp14:editId="0C011490">
          <wp:simplePos x="0" y="0"/>
          <wp:positionH relativeFrom="column">
            <wp:posOffset>5570855</wp:posOffset>
          </wp:positionH>
          <wp:positionV relativeFrom="paragraph">
            <wp:posOffset>-55245</wp:posOffset>
          </wp:positionV>
          <wp:extent cx="574040" cy="874395"/>
          <wp:effectExtent l="0" t="0" r="0" b="0"/>
          <wp:wrapSquare wrapText="bothSides"/>
          <wp:docPr id="888762803" name="Immagine 888762803" descr="Immagine che contiene testo, schizzo, Carattere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245493" name="Immagine 1" descr="Immagine che contiene testo, schizzo, Carattere, clipart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4"/>
                  <a:stretch/>
                </pic:blipFill>
                <pic:spPr bwMode="auto">
                  <a:xfrm>
                    <a:off x="0" y="0"/>
                    <a:ext cx="574040" cy="87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236AB" w14:textId="4751322D" w:rsidR="00796DC9" w:rsidRDefault="007058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4656" behindDoc="0" locked="0" layoutInCell="1" allowOverlap="1" wp14:anchorId="42A3D08E" wp14:editId="68B20C3C">
          <wp:simplePos x="0" y="0"/>
          <wp:positionH relativeFrom="column">
            <wp:posOffset>2937510</wp:posOffset>
          </wp:positionH>
          <wp:positionV relativeFrom="paragraph">
            <wp:posOffset>-224790</wp:posOffset>
          </wp:positionV>
          <wp:extent cx="609600" cy="876300"/>
          <wp:effectExtent l="0" t="0" r="0" b="0"/>
          <wp:wrapSquare wrapText="bothSides" distT="0" distB="0" distL="0" distR="0"/>
          <wp:docPr id="1723592304" name="Immagine 1723592304" descr="Immagine che contiene schermata, test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schermata, testo, design&#10;&#10;Descrizione generata automaticamente"/>
                  <pic:cNvPicPr preferRelativeResize="0"/>
                </pic:nvPicPr>
                <pic:blipFill>
                  <a:blip r:embed="rId3"/>
                  <a:srcRect l="5760" t="3642" r="86156" b="88142"/>
                  <a:stretch>
                    <a:fillRect/>
                  </a:stretch>
                </pic:blipFill>
                <pic:spPr>
                  <a:xfrm>
                    <a:off x="0" y="0"/>
                    <a:ext cx="6096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2539D"/>
    <w:multiLevelType w:val="multilevel"/>
    <w:tmpl w:val="08A4F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114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C9"/>
    <w:rsid w:val="0003261C"/>
    <w:rsid w:val="000475BF"/>
    <w:rsid w:val="00051840"/>
    <w:rsid w:val="00073CAA"/>
    <w:rsid w:val="00074783"/>
    <w:rsid w:val="000976DE"/>
    <w:rsid w:val="000B39CD"/>
    <w:rsid w:val="001473BB"/>
    <w:rsid w:val="00157DF6"/>
    <w:rsid w:val="0018255A"/>
    <w:rsid w:val="001C6911"/>
    <w:rsid w:val="001D67EC"/>
    <w:rsid w:val="001E7178"/>
    <w:rsid w:val="0029798D"/>
    <w:rsid w:val="0034515F"/>
    <w:rsid w:val="00374B7A"/>
    <w:rsid w:val="00396CD2"/>
    <w:rsid w:val="003A3CFA"/>
    <w:rsid w:val="003B233C"/>
    <w:rsid w:val="003D5219"/>
    <w:rsid w:val="00444E39"/>
    <w:rsid w:val="004637CA"/>
    <w:rsid w:val="00486B7F"/>
    <w:rsid w:val="004A3E8B"/>
    <w:rsid w:val="004C4360"/>
    <w:rsid w:val="004C5BB6"/>
    <w:rsid w:val="005468C5"/>
    <w:rsid w:val="005744C3"/>
    <w:rsid w:val="005D51B1"/>
    <w:rsid w:val="00624708"/>
    <w:rsid w:val="006604F1"/>
    <w:rsid w:val="006674E8"/>
    <w:rsid w:val="006D09C6"/>
    <w:rsid w:val="006F5473"/>
    <w:rsid w:val="00704EA3"/>
    <w:rsid w:val="00705866"/>
    <w:rsid w:val="00722C51"/>
    <w:rsid w:val="007312AB"/>
    <w:rsid w:val="00752607"/>
    <w:rsid w:val="00772111"/>
    <w:rsid w:val="00796DC9"/>
    <w:rsid w:val="007B4FBA"/>
    <w:rsid w:val="008264AF"/>
    <w:rsid w:val="00855ABC"/>
    <w:rsid w:val="00861216"/>
    <w:rsid w:val="0088021B"/>
    <w:rsid w:val="008D34A4"/>
    <w:rsid w:val="008D5DC7"/>
    <w:rsid w:val="00937C98"/>
    <w:rsid w:val="00957B31"/>
    <w:rsid w:val="00A119E4"/>
    <w:rsid w:val="00A42703"/>
    <w:rsid w:val="00A442E4"/>
    <w:rsid w:val="00A97DB0"/>
    <w:rsid w:val="00B05AC2"/>
    <w:rsid w:val="00B32A97"/>
    <w:rsid w:val="00C00D46"/>
    <w:rsid w:val="00C225A0"/>
    <w:rsid w:val="00C72A7D"/>
    <w:rsid w:val="00CA4447"/>
    <w:rsid w:val="00D42757"/>
    <w:rsid w:val="00D51B15"/>
    <w:rsid w:val="00D8617A"/>
    <w:rsid w:val="00DB2096"/>
    <w:rsid w:val="00DE7D3C"/>
    <w:rsid w:val="00E13335"/>
    <w:rsid w:val="00EA7094"/>
    <w:rsid w:val="00EE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9238D"/>
  <w15:docId w15:val="{E7364DB9-C025-4B21-BD5F-2159C94B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591"/>
  </w:style>
  <w:style w:type="paragraph" w:styleId="Titolo1">
    <w:name w:val="heading 1"/>
    <w:basedOn w:val="Normale"/>
    <w:next w:val="Normale"/>
    <w:link w:val="Titolo1Carattere"/>
    <w:uiPriority w:val="9"/>
    <w:qFormat/>
    <w:rsid w:val="00C52460"/>
    <w:pPr>
      <w:keepNext/>
      <w:tabs>
        <w:tab w:val="num" w:pos="0"/>
      </w:tabs>
      <w:suppressAutoHyphens/>
      <w:spacing w:after="0" w:line="240" w:lineRule="auto"/>
      <w:ind w:left="5940"/>
      <w:outlineLvl w:val="0"/>
    </w:pPr>
    <w:rPr>
      <w:rFonts w:ascii="Garamond" w:eastAsia="Times New Roman" w:hAnsi="Garamond" w:cs="Garamond"/>
      <w:sz w:val="28"/>
      <w:lang w:val="fr-FR"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86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86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86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86B7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86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86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86B7F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sid w:val="00E336E0"/>
    <w:rPr>
      <w:i/>
      <w:iCs/>
    </w:rPr>
  </w:style>
  <w:style w:type="paragraph" w:styleId="Nessunaspaziatura">
    <w:name w:val="No Spacing"/>
    <w:uiPriority w:val="1"/>
    <w:qFormat/>
    <w:rsid w:val="00753B52"/>
    <w:pPr>
      <w:spacing w:after="0" w:line="240" w:lineRule="auto"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52460"/>
    <w:rPr>
      <w:rFonts w:ascii="Garamond" w:eastAsia="Times New Roman" w:hAnsi="Garamond" w:cs="Garamond"/>
      <w:sz w:val="28"/>
      <w:lang w:val="fr-FR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A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A3674"/>
    <w:rPr>
      <w:b/>
      <w:bCs/>
    </w:rPr>
  </w:style>
  <w:style w:type="character" w:customStyle="1" w:styleId="il">
    <w:name w:val="il"/>
    <w:basedOn w:val="Carpredefinitoparagrafo"/>
    <w:rsid w:val="0036469F"/>
  </w:style>
  <w:style w:type="paragraph" w:styleId="Intestazione">
    <w:name w:val="header"/>
    <w:basedOn w:val="Normale"/>
    <w:link w:val="IntestazioneCarattere"/>
    <w:uiPriority w:val="99"/>
    <w:unhideWhenUsed/>
    <w:rsid w:val="00A2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520"/>
  </w:style>
  <w:style w:type="paragraph" w:styleId="Pidipagina">
    <w:name w:val="footer"/>
    <w:basedOn w:val="Normale"/>
    <w:link w:val="PidipaginaCarattere"/>
    <w:uiPriority w:val="99"/>
    <w:unhideWhenUsed/>
    <w:rsid w:val="00A2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520"/>
  </w:style>
  <w:style w:type="paragraph" w:styleId="NormaleWeb">
    <w:name w:val="Normal (Web)"/>
    <w:basedOn w:val="Normale"/>
    <w:uiPriority w:val="99"/>
    <w:unhideWhenUsed/>
    <w:rsid w:val="00A4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A430DF"/>
    <w:rPr>
      <w:rFonts w:cs="Helvetica Light"/>
      <w:color w:val="000000"/>
      <w:sz w:val="23"/>
      <w:szCs w:val="23"/>
    </w:rPr>
  </w:style>
  <w:style w:type="character" w:customStyle="1" w:styleId="testo">
    <w:name w:val="testo"/>
    <w:rsid w:val="00A430DF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E0205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205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486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A3E8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264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64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.fabbricadelvapore@comune.milan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ltbkorF9pGIEU4/z2y5YnbMWg==">CgMxLjA4AHIhMTA4OF90NE9pejNmTlVQOEJFX2tNX0hIOVFsaW9zZmVl</go:docsCustomData>
</go:gDocsCustomXmlDataStorage>
</file>

<file path=customXml/itemProps1.xml><?xml version="1.0" encoding="utf-8"?>
<ds:datastoreItem xmlns:ds="http://schemas.openxmlformats.org/officeDocument/2006/customXml" ds:itemID="{FC8C21E6-969C-4B7B-A594-A03F9FBDC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GiacomoZaza</dc:creator>
  <cp:lastModifiedBy>Eleonora Caracciolo</cp:lastModifiedBy>
  <cp:revision>12</cp:revision>
  <cp:lastPrinted>2023-06-29T07:19:00Z</cp:lastPrinted>
  <dcterms:created xsi:type="dcterms:W3CDTF">2023-06-18T14:52:00Z</dcterms:created>
  <dcterms:modified xsi:type="dcterms:W3CDTF">2023-06-29T12:11:00Z</dcterms:modified>
</cp:coreProperties>
</file>