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3037" w14:textId="54BF6671" w:rsidR="00346E07" w:rsidRPr="00BE74A0" w:rsidRDefault="00736988" w:rsidP="00BE74A0">
      <w:pPr>
        <w:jc w:val="center"/>
        <w:rPr>
          <w:rFonts w:ascii="Schibsted Grotesk" w:eastAsia="Arial Narrow" w:hAnsi="Schibsted Grotesk" w:cs="Arial Narrow"/>
          <w:b/>
          <w:sz w:val="32"/>
          <w:szCs w:val="32"/>
        </w:rPr>
      </w:pPr>
      <w:r>
        <w:rPr>
          <w:rFonts w:ascii="Schibsted Grotesk" w:eastAsia="Arial Narrow" w:hAnsi="Schibsted Grotesk" w:cs="Arial Narrow"/>
          <w:b/>
          <w:sz w:val="32"/>
          <w:szCs w:val="32"/>
        </w:rPr>
        <w:t xml:space="preserve">KELLY ROBERT. </w:t>
      </w:r>
      <w:r w:rsidR="00FF6FA1">
        <w:rPr>
          <w:rFonts w:ascii="Schibsted Grotesk" w:eastAsia="Arial Narrow" w:hAnsi="Schibsted Grotesk" w:cs="Arial Narrow"/>
          <w:b/>
          <w:sz w:val="32"/>
          <w:szCs w:val="32"/>
        </w:rPr>
        <w:t>UPLIFT</w:t>
      </w:r>
    </w:p>
    <w:p w14:paraId="26F93D5D" w14:textId="77777777" w:rsidR="00DA51D2" w:rsidRPr="003E3E99" w:rsidRDefault="00DA51D2" w:rsidP="00DA51D2">
      <w:pPr>
        <w:jc w:val="center"/>
        <w:rPr>
          <w:rFonts w:ascii="Schibsted Grotesk" w:eastAsia="Arial Narrow" w:hAnsi="Schibsted Grotesk" w:cs="Arial Narrow"/>
          <w:b/>
          <w:bCs/>
          <w:color w:val="000000"/>
          <w:sz w:val="28"/>
          <w:szCs w:val="28"/>
        </w:rPr>
      </w:pPr>
      <w:r w:rsidRPr="003E3E99">
        <w:rPr>
          <w:rFonts w:ascii="Schibsted Grotesk" w:eastAsia="Arial Narrow" w:hAnsi="Schibsted Grotesk" w:cs="Arial Narrow"/>
          <w:b/>
          <w:bCs/>
          <w:color w:val="000000"/>
          <w:sz w:val="28"/>
          <w:szCs w:val="28"/>
        </w:rPr>
        <w:t>Pietrasanta, Accesso Galleria</w:t>
      </w:r>
    </w:p>
    <w:p w14:paraId="54F3BEB7" w14:textId="013519BD" w:rsidR="00346E07" w:rsidRDefault="00FF6FA1" w:rsidP="00346E07">
      <w:pPr>
        <w:spacing w:line="240" w:lineRule="auto"/>
        <w:jc w:val="center"/>
        <w:rPr>
          <w:rFonts w:ascii="Schibsted Grotesk" w:eastAsia="Arial Narrow" w:hAnsi="Schibsted Grotesk" w:cs="Arial Narrow"/>
          <w:color w:val="000000"/>
          <w:sz w:val="24"/>
          <w:szCs w:val="24"/>
        </w:rPr>
      </w:pPr>
      <w:r>
        <w:rPr>
          <w:rFonts w:ascii="Schibsted Grotesk" w:eastAsia="Arial Narrow" w:hAnsi="Schibsted Grotesk" w:cs="Arial Narrow"/>
          <w:color w:val="000000"/>
          <w:sz w:val="24"/>
          <w:szCs w:val="24"/>
        </w:rPr>
        <w:t>2</w:t>
      </w:r>
      <w:r w:rsidR="0033417E">
        <w:rPr>
          <w:rFonts w:ascii="Schibsted Grotesk" w:eastAsia="Arial Narrow" w:hAnsi="Schibsted Grotesk" w:cs="Arial Narrow"/>
          <w:color w:val="000000"/>
          <w:sz w:val="24"/>
          <w:szCs w:val="24"/>
        </w:rPr>
        <w:t>3</w:t>
      </w:r>
      <w:r>
        <w:rPr>
          <w:rFonts w:ascii="Schibsted Grotesk" w:eastAsia="Arial Narrow" w:hAnsi="Schibsted Grotesk" w:cs="Arial Narrow"/>
          <w:color w:val="000000"/>
          <w:sz w:val="24"/>
          <w:szCs w:val="24"/>
        </w:rPr>
        <w:t xml:space="preserve"> giugno – 4 agosto</w:t>
      </w:r>
      <w:r w:rsidR="00346E07" w:rsidRPr="00346E07">
        <w:rPr>
          <w:rFonts w:ascii="Schibsted Grotesk" w:eastAsia="Arial Narrow" w:hAnsi="Schibsted Grotesk" w:cs="Arial Narrow"/>
          <w:color w:val="000000"/>
          <w:sz w:val="24"/>
          <w:szCs w:val="24"/>
        </w:rPr>
        <w:t xml:space="preserve"> 2024</w:t>
      </w:r>
    </w:p>
    <w:p w14:paraId="359F7EBC" w14:textId="77777777" w:rsidR="00346E07" w:rsidRPr="00346E07" w:rsidRDefault="00346E07" w:rsidP="00FF6FA1">
      <w:pPr>
        <w:ind w:right="-286"/>
        <w:jc w:val="both"/>
        <w:rPr>
          <w:rFonts w:ascii="Schibsted Grotesk" w:eastAsia="Arial Narrow" w:hAnsi="Schibsted Grotesk" w:cs="Arial Narrow"/>
          <w:sz w:val="16"/>
          <w:szCs w:val="16"/>
        </w:rPr>
      </w:pPr>
    </w:p>
    <w:p w14:paraId="5A2E5E57" w14:textId="0547DCF5" w:rsidR="00FE29F0" w:rsidRPr="00E7775F" w:rsidRDefault="00346E07" w:rsidP="004D2EA6">
      <w:pPr>
        <w:tabs>
          <w:tab w:val="left" w:pos="885"/>
        </w:tabs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 xml:space="preserve">Comunicato stampa </w:t>
      </w:r>
      <w:r w:rsidR="00736988"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>2</w:t>
      </w:r>
      <w:r w:rsidR="008503DA">
        <w:rPr>
          <w:rFonts w:ascii="Schibsted Grotesk" w:eastAsia="Arial Narrow" w:hAnsi="Schibsted Grotesk" w:cs="Arial Narrow"/>
          <w:i/>
          <w:iCs/>
          <w:sz w:val="21"/>
          <w:szCs w:val="21"/>
        </w:rPr>
        <w:t>3</w:t>
      </w:r>
      <w:r w:rsidR="00FF6FA1"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>.0</w:t>
      </w:r>
      <w:r w:rsidR="008503DA">
        <w:rPr>
          <w:rFonts w:ascii="Schibsted Grotesk" w:eastAsia="Arial Narrow" w:hAnsi="Schibsted Grotesk" w:cs="Arial Narrow"/>
          <w:i/>
          <w:iCs/>
          <w:sz w:val="21"/>
          <w:szCs w:val="21"/>
        </w:rPr>
        <w:t>6</w:t>
      </w:r>
      <w:r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>.2024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–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D</w:t>
      </w:r>
      <w:r w:rsidR="004B5B68" w:rsidRPr="00E7775F">
        <w:rPr>
          <w:rFonts w:ascii="Schibsted Grotesk" w:eastAsia="Arial Narrow" w:hAnsi="Schibsted Grotesk" w:cs="Arial Narrow"/>
          <w:sz w:val="21"/>
          <w:szCs w:val="21"/>
        </w:rPr>
        <w:t>al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 xml:space="preserve">23 giugno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al </w:t>
      </w:r>
      <w:r w:rsidR="000A4DEE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4 agosto 2024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, </w:t>
      </w:r>
      <w:r w:rsidR="00480023" w:rsidRPr="00E7775F">
        <w:rPr>
          <w:rFonts w:ascii="Schibsted Grotesk" w:eastAsia="Arial Narrow" w:hAnsi="Schibsted Grotesk" w:cs="Arial Narrow"/>
          <w:sz w:val="21"/>
          <w:szCs w:val="21"/>
        </w:rPr>
        <w:t xml:space="preserve">Accesso Galleria di Pietrasanta 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presenta “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 xml:space="preserve">Kelly Robert. </w:t>
      </w:r>
      <w:r w:rsidR="00480023" w:rsidRPr="00E7775F">
        <w:rPr>
          <w:rFonts w:ascii="Schibsted Grotesk" w:eastAsia="Arial Narrow" w:hAnsi="Schibsted Grotesk" w:cs="Arial Narrow"/>
          <w:sz w:val="21"/>
          <w:szCs w:val="21"/>
        </w:rPr>
        <w:t>Uplift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”, </w:t>
      </w:r>
      <w:r w:rsidR="006766C6" w:rsidRPr="00E7775F">
        <w:rPr>
          <w:rFonts w:ascii="Schibsted Grotesk" w:eastAsia="Arial Narrow" w:hAnsi="Schibsted Grotesk" w:cs="Arial Narrow"/>
          <w:sz w:val="21"/>
          <w:szCs w:val="21"/>
        </w:rPr>
        <w:t>la</w:t>
      </w:r>
      <w:r w:rsidR="004D2EA6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6766C6" w:rsidRPr="00E7775F">
        <w:rPr>
          <w:rFonts w:ascii="Schibsted Grotesk" w:eastAsia="Arial Narrow" w:hAnsi="Schibsted Grotesk" w:cs="Arial Narrow"/>
          <w:sz w:val="21"/>
          <w:szCs w:val="21"/>
        </w:rPr>
        <w:t xml:space="preserve">prima </w:t>
      </w:r>
      <w:r w:rsidR="004D2EA6" w:rsidRPr="00E7775F">
        <w:rPr>
          <w:rFonts w:ascii="Schibsted Grotesk" w:eastAsia="Arial Narrow" w:hAnsi="Schibsted Grotesk" w:cs="Arial Narrow"/>
          <w:sz w:val="21"/>
          <w:szCs w:val="21"/>
        </w:rPr>
        <w:t xml:space="preserve">mostra </w:t>
      </w:r>
      <w:r w:rsidR="001E44CF" w:rsidRPr="00E7775F">
        <w:rPr>
          <w:rFonts w:ascii="Schibsted Grotesk" w:eastAsia="Arial Narrow" w:hAnsi="Schibsted Grotesk" w:cs="Arial Narrow"/>
          <w:sz w:val="21"/>
          <w:szCs w:val="21"/>
        </w:rPr>
        <w:t>personale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1E44CF" w:rsidRPr="00E7775F">
        <w:rPr>
          <w:rFonts w:ascii="Schibsted Grotesk" w:eastAsia="Arial Narrow" w:hAnsi="Schibsted Grotesk" w:cs="Arial Narrow"/>
          <w:sz w:val="21"/>
          <w:szCs w:val="21"/>
        </w:rPr>
        <w:t>del</w:t>
      </w:r>
      <w:r w:rsidR="00060A6E" w:rsidRPr="00E7775F">
        <w:rPr>
          <w:rFonts w:ascii="Schibsted Grotesk" w:eastAsia="Arial Narrow" w:hAnsi="Schibsted Grotesk" w:cs="Arial Narrow"/>
          <w:sz w:val="21"/>
          <w:szCs w:val="21"/>
        </w:rPr>
        <w:t>l’artista americana</w:t>
      </w:r>
      <w:r w:rsidR="006766C6" w:rsidRPr="00E7775F">
        <w:rPr>
          <w:rFonts w:ascii="Schibsted Grotesk" w:eastAsia="Arial Narrow" w:hAnsi="Schibsted Grotesk" w:cs="Arial Narrow"/>
          <w:sz w:val="21"/>
          <w:szCs w:val="21"/>
        </w:rPr>
        <w:t>.</w:t>
      </w:r>
    </w:p>
    <w:p w14:paraId="6AF92F53" w14:textId="37CCE3AB" w:rsidR="000927FC" w:rsidRPr="00E7775F" w:rsidRDefault="00D072A1" w:rsidP="006766C6">
      <w:pPr>
        <w:tabs>
          <w:tab w:val="left" w:pos="885"/>
        </w:tabs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Con </w:t>
      </w:r>
      <w:r w:rsidR="00A25923" w:rsidRPr="00E7775F">
        <w:rPr>
          <w:rFonts w:ascii="Schibsted Grotesk" w:eastAsia="Arial Narrow" w:hAnsi="Schibsted Grotesk" w:cs="Arial Narrow"/>
          <w:sz w:val="21"/>
          <w:szCs w:val="21"/>
        </w:rPr>
        <w:t xml:space="preserve">un </w:t>
      </w:r>
      <w:r w:rsidR="00A25923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corpus</w:t>
      </w:r>
      <w:r w:rsidR="00736988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 xml:space="preserve"> completamente inedito</w:t>
      </w:r>
      <w:r w:rsidR="00A25923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 xml:space="preserve"> di</w:t>
      </w:r>
      <w:r w:rsidR="00A25923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A25923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dodici sculture</w:t>
      </w:r>
      <w:r w:rsidR="00A25923" w:rsidRPr="00E7775F">
        <w:rPr>
          <w:rFonts w:ascii="Schibsted Grotesk" w:eastAsia="Arial Narrow" w:hAnsi="Schibsted Grotesk" w:cs="Arial Narrow"/>
          <w:sz w:val="21"/>
          <w:szCs w:val="21"/>
        </w:rPr>
        <w:t>,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A25923" w:rsidRPr="00E7775F">
        <w:rPr>
          <w:rFonts w:ascii="Schibsted Grotesk" w:eastAsia="Arial Narrow" w:hAnsi="Schibsted Grotesk" w:cs="Arial Narrow"/>
          <w:sz w:val="21"/>
          <w:szCs w:val="21"/>
        </w:rPr>
        <w:t xml:space="preserve">l’artista californiana presenta per la prima volta dei lavori in </w:t>
      </w:r>
      <w:r w:rsidR="005045B5">
        <w:rPr>
          <w:rFonts w:ascii="Schibsted Grotesk" w:eastAsia="Arial Narrow" w:hAnsi="Schibsted Grotesk" w:cs="Arial Narrow"/>
          <w:b/>
          <w:bCs/>
          <w:sz w:val="21"/>
          <w:szCs w:val="21"/>
        </w:rPr>
        <w:t>bronzo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, </w:t>
      </w:r>
      <w:r w:rsidR="005045B5">
        <w:rPr>
          <w:rFonts w:ascii="Schibsted Grotesk" w:eastAsia="Arial Narrow" w:hAnsi="Schibsted Grotesk" w:cs="Arial Narrow"/>
          <w:sz w:val="21"/>
          <w:szCs w:val="21"/>
        </w:rPr>
        <w:t>affiancati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1F1D15" w:rsidRPr="00E7775F">
        <w:rPr>
          <w:rFonts w:ascii="Schibsted Grotesk" w:eastAsia="Arial Narrow" w:hAnsi="Schibsted Grotesk" w:cs="Arial Narrow"/>
          <w:sz w:val="21"/>
          <w:szCs w:val="21"/>
        </w:rPr>
        <w:t>da sculture in</w:t>
      </w:r>
      <w:r w:rsidR="005045B5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5045B5" w:rsidRPr="005045B5">
        <w:rPr>
          <w:rFonts w:ascii="Schibsted Grotesk" w:eastAsia="Arial Narrow" w:hAnsi="Schibsted Grotesk" w:cs="Arial Narrow"/>
          <w:b/>
          <w:bCs/>
          <w:sz w:val="21"/>
          <w:szCs w:val="21"/>
        </w:rPr>
        <w:t>marmo</w:t>
      </w:r>
      <w:r w:rsidR="005045B5">
        <w:rPr>
          <w:rFonts w:ascii="Schibsted Grotesk" w:eastAsia="Arial Narrow" w:hAnsi="Schibsted Grotesk" w:cs="Arial Narrow"/>
          <w:sz w:val="21"/>
          <w:szCs w:val="21"/>
        </w:rPr>
        <w:t>,</w:t>
      </w:r>
      <w:r w:rsidR="005045B5" w:rsidRPr="00E7775F">
        <w:rPr>
          <w:rFonts w:ascii="Schibsted Grotesk" w:eastAsia="Arial Narrow" w:hAnsi="Schibsted Grotesk" w:cs="Arial Narrow"/>
          <w:sz w:val="21"/>
          <w:szCs w:val="21"/>
        </w:rPr>
        <w:t xml:space="preserve"> tra cui una scultura alta 185 cm che risulta essere la più grande da lei prodotta fino a oggi</w:t>
      </w:r>
      <w:r w:rsidR="005045B5">
        <w:rPr>
          <w:rFonts w:ascii="Schibsted Grotesk" w:eastAsia="Arial Narrow" w:hAnsi="Schibsted Grotesk" w:cs="Arial Narrow"/>
          <w:sz w:val="21"/>
          <w:szCs w:val="21"/>
        </w:rPr>
        <w:t>,</w:t>
      </w:r>
      <w:r w:rsidR="001F1D15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terracotta e</w:t>
      </w:r>
      <w:r w:rsidR="00A25923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smalto</w:t>
      </w:r>
      <w:r w:rsidR="00A25923" w:rsidRPr="00E7775F">
        <w:rPr>
          <w:rFonts w:ascii="Schibsted Grotesk" w:eastAsia="Arial Narrow" w:hAnsi="Schibsted Grotesk" w:cs="Arial Narrow"/>
          <w:sz w:val="21"/>
          <w:szCs w:val="21"/>
        </w:rPr>
        <w:t xml:space="preserve">, caratteristici 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della sua produzione.</w:t>
      </w:r>
    </w:p>
    <w:p w14:paraId="74997CC2" w14:textId="52CB894D" w:rsidR="000927FC" w:rsidRPr="00E7775F" w:rsidRDefault="004A028C" w:rsidP="000927FC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t>Nella lavorazione di questi</w:t>
      </w:r>
      <w:r w:rsidR="00F01C6B" w:rsidRPr="00E7775F">
        <w:rPr>
          <w:rFonts w:ascii="Schibsted Grotesk" w:eastAsia="Arial Narrow" w:hAnsi="Schibsted Grotesk" w:cs="Arial Narrow"/>
          <w:sz w:val="21"/>
          <w:szCs w:val="21"/>
        </w:rPr>
        <w:t xml:space="preserve"> materiali</w:t>
      </w:r>
      <w:r w:rsidR="00F01C6B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 xml:space="preserve"> </w:t>
      </w:r>
      <w:r w:rsidR="000927FC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Kelly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927FC"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 xml:space="preserve">Robert </w:t>
      </w:r>
      <w:r w:rsidR="00A25923" w:rsidRPr="00E7775F">
        <w:rPr>
          <w:rFonts w:ascii="Schibsted Grotesk" w:eastAsia="Arial Narrow" w:hAnsi="Schibsted Grotesk" w:cs="Arial Narrow"/>
          <w:sz w:val="21"/>
          <w:szCs w:val="21"/>
        </w:rPr>
        <w:t>p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arte da un</w:t>
      </w:r>
      <w:r w:rsidR="00607639">
        <w:rPr>
          <w:rFonts w:ascii="Schibsted Grotesk" w:eastAsia="Arial Narrow" w:hAnsi="Schibsted Grotesk" w:cs="Arial Narrow"/>
          <w:sz w:val="21"/>
          <w:szCs w:val="21"/>
        </w:rPr>
        <w:t>a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607639">
        <w:rPr>
          <w:rFonts w:ascii="Schibsted Grotesk" w:eastAsia="Arial Narrow" w:hAnsi="Schibsted Grotesk" w:cs="Arial Narrow"/>
          <w:sz w:val="21"/>
          <w:szCs w:val="21"/>
        </w:rPr>
        <w:t>silhouette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 xml:space="preserve"> uman</w:t>
      </w:r>
      <w:r w:rsidR="00607639">
        <w:rPr>
          <w:rFonts w:ascii="Schibsted Grotesk" w:eastAsia="Arial Narrow" w:hAnsi="Schibsted Grotesk" w:cs="Arial Narrow"/>
          <w:sz w:val="21"/>
          <w:szCs w:val="21"/>
        </w:rPr>
        <w:t>a</w:t>
      </w:r>
      <w:r w:rsidR="00A35C42" w:rsidRPr="00E7775F">
        <w:rPr>
          <w:rFonts w:ascii="Schibsted Grotesk" w:eastAsia="Arial Narrow" w:hAnsi="Schibsted Grotesk" w:cs="Arial Narrow"/>
          <w:sz w:val="21"/>
          <w:szCs w:val="21"/>
        </w:rPr>
        <w:t>,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 xml:space="preserve"> sinuos</w:t>
      </w:r>
      <w:r w:rsidR="00607639">
        <w:rPr>
          <w:rFonts w:ascii="Schibsted Grotesk" w:eastAsia="Arial Narrow" w:hAnsi="Schibsted Grotesk" w:cs="Arial Narrow"/>
          <w:sz w:val="21"/>
          <w:szCs w:val="21"/>
        </w:rPr>
        <w:t>a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 xml:space="preserve">, </w:t>
      </w:r>
      <w:r w:rsidR="00A35C42" w:rsidRPr="00E7775F">
        <w:rPr>
          <w:rFonts w:ascii="Schibsted Grotesk" w:eastAsia="Arial Narrow" w:hAnsi="Schibsted Grotesk" w:cs="Arial Narrow"/>
          <w:sz w:val="21"/>
          <w:szCs w:val="21"/>
        </w:rPr>
        <w:t xml:space="preserve">quasi sempre 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>femminile,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A35C42" w:rsidRPr="00E7775F">
        <w:rPr>
          <w:rFonts w:ascii="Schibsted Grotesk" w:eastAsia="Arial Narrow" w:hAnsi="Schibsted Grotesk" w:cs="Arial Narrow"/>
          <w:sz w:val="21"/>
          <w:szCs w:val="21"/>
        </w:rPr>
        <w:t xml:space="preserve">e arriva ad 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esplorare l'impatto </w:t>
      </w:r>
      <w:r w:rsidR="004001C9" w:rsidRPr="00E7775F">
        <w:rPr>
          <w:rFonts w:ascii="Schibsted Grotesk" w:eastAsia="Arial Narrow" w:hAnsi="Schibsted Grotesk" w:cs="Arial Narrow"/>
          <w:sz w:val="21"/>
          <w:szCs w:val="21"/>
        </w:rPr>
        <w:t xml:space="preserve">delle esperienze 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>spiritual</w:t>
      </w:r>
      <w:r w:rsidR="004001C9" w:rsidRPr="00E7775F">
        <w:rPr>
          <w:rFonts w:ascii="Schibsted Grotesk" w:eastAsia="Arial Narrow" w:hAnsi="Schibsted Grotesk" w:cs="Arial Narrow"/>
          <w:sz w:val="21"/>
          <w:szCs w:val="21"/>
        </w:rPr>
        <w:t>i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4001C9" w:rsidRPr="00E7775F">
        <w:rPr>
          <w:rFonts w:ascii="Schibsted Grotesk" w:eastAsia="Arial Narrow" w:hAnsi="Schibsted Grotesk" w:cs="Arial Narrow"/>
          <w:sz w:val="21"/>
          <w:szCs w:val="21"/>
        </w:rPr>
        <w:t>sul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 corpo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>. O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gni scultura è per lei </w:t>
      </w:r>
      <w:r w:rsidR="004640BD">
        <w:rPr>
          <w:rFonts w:ascii="Schibsted Grotesk" w:eastAsia="Arial Narrow" w:hAnsi="Schibsted Grotesk" w:cs="Arial Narrow"/>
          <w:sz w:val="21"/>
          <w:szCs w:val="21"/>
        </w:rPr>
        <w:t xml:space="preserve">un 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omaggio a tali 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>processi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 xml:space="preserve"> trasformativi </w:t>
      </w:r>
      <w:r w:rsidR="004240E6" w:rsidRPr="00E7775F">
        <w:rPr>
          <w:rFonts w:ascii="Schibsted Grotesk" w:eastAsia="Arial Narrow" w:hAnsi="Schibsted Grotesk" w:cs="Arial Narrow"/>
          <w:sz w:val="21"/>
          <w:szCs w:val="21"/>
        </w:rPr>
        <w:t>e</w:t>
      </w:r>
      <w:r w:rsidR="004640BD">
        <w:rPr>
          <w:rFonts w:ascii="Schibsted Grotesk" w:eastAsia="Arial Narrow" w:hAnsi="Schibsted Grotesk" w:cs="Arial Narrow"/>
          <w:sz w:val="21"/>
          <w:szCs w:val="21"/>
        </w:rPr>
        <w:t xml:space="preserve">, </w:t>
      </w:r>
      <w:r w:rsidR="00A113A5" w:rsidRPr="00E7775F">
        <w:rPr>
          <w:rFonts w:ascii="Schibsted Grotesk" w:eastAsia="Arial Narrow" w:hAnsi="Schibsted Grotesk" w:cs="Arial Narrow"/>
          <w:sz w:val="21"/>
          <w:szCs w:val="21"/>
        </w:rPr>
        <w:t>a</w:t>
      </w:r>
      <w:r w:rsidR="000927FC" w:rsidRPr="00E7775F">
        <w:rPr>
          <w:rFonts w:ascii="Schibsted Grotesk" w:eastAsia="Arial Narrow" w:hAnsi="Schibsted Grotesk" w:cs="Arial Narrow"/>
          <w:sz w:val="21"/>
          <w:szCs w:val="21"/>
        </w:rPr>
        <w:t>fferma</w:t>
      </w:r>
      <w:r w:rsidR="004640BD">
        <w:rPr>
          <w:rFonts w:ascii="Schibsted Grotesk" w:eastAsia="Arial Narrow" w:hAnsi="Schibsted Grotesk" w:cs="Arial Narrow"/>
          <w:sz w:val="21"/>
          <w:szCs w:val="21"/>
        </w:rPr>
        <w:t>,</w:t>
      </w:r>
      <w:r w:rsidR="000927FC" w:rsidRPr="004640BD">
        <w:rPr>
          <w:rFonts w:ascii="Schibsted Grotesk" w:eastAsia="Arial Narrow" w:hAnsi="Schibsted Grotesk" w:cs="Arial Narrow"/>
          <w:sz w:val="21"/>
          <w:szCs w:val="21"/>
        </w:rPr>
        <w:t xml:space="preserve"> “</w:t>
      </w:r>
      <w:r w:rsidR="004640BD">
        <w:rPr>
          <w:rFonts w:ascii="Schibsted Grotesk" w:eastAsia="Arial Narrow" w:hAnsi="Schibsted Grotesk" w:cs="Arial Narrow"/>
          <w:sz w:val="21"/>
          <w:szCs w:val="21"/>
        </w:rPr>
        <w:t>è</w:t>
      </w:r>
      <w:r w:rsidR="00A35C42" w:rsidRPr="004640BD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9B6729" w:rsidRPr="004640BD">
        <w:rPr>
          <w:rFonts w:ascii="Schibsted Grotesk" w:eastAsia="Arial Narrow" w:hAnsi="Schibsted Grotesk" w:cs="Arial Narrow"/>
          <w:sz w:val="21"/>
          <w:szCs w:val="21"/>
        </w:rPr>
        <w:t>l</w:t>
      </w:r>
      <w:r w:rsidR="000927FC" w:rsidRPr="004640BD">
        <w:rPr>
          <w:rFonts w:ascii="Schibsted Grotesk" w:eastAsia="Arial Narrow" w:hAnsi="Schibsted Grotesk" w:cs="Arial Narrow"/>
          <w:sz w:val="21"/>
          <w:szCs w:val="21"/>
        </w:rPr>
        <w:t xml:space="preserve">a rappresentazione, in un certo senso, </w:t>
      </w:r>
      <w:r w:rsidR="004001C9" w:rsidRPr="004640BD">
        <w:rPr>
          <w:rFonts w:ascii="Schibsted Grotesk" w:eastAsia="Arial Narrow" w:hAnsi="Schibsted Grotesk" w:cs="Arial Narrow"/>
          <w:sz w:val="21"/>
          <w:szCs w:val="21"/>
        </w:rPr>
        <w:t>di quei</w:t>
      </w:r>
      <w:r w:rsidR="000927FC" w:rsidRPr="004640BD">
        <w:rPr>
          <w:rFonts w:ascii="Schibsted Grotesk" w:eastAsia="Arial Narrow" w:hAnsi="Schibsted Grotesk" w:cs="Arial Narrow"/>
          <w:sz w:val="21"/>
          <w:szCs w:val="21"/>
        </w:rPr>
        <w:t xml:space="preserve"> moment</w:t>
      </w:r>
      <w:r w:rsidR="004001C9" w:rsidRPr="004640BD">
        <w:rPr>
          <w:rFonts w:ascii="Schibsted Grotesk" w:eastAsia="Arial Narrow" w:hAnsi="Schibsted Grotesk" w:cs="Arial Narrow"/>
          <w:sz w:val="21"/>
          <w:szCs w:val="21"/>
        </w:rPr>
        <w:t>i</w:t>
      </w:r>
      <w:r w:rsidR="000927FC" w:rsidRPr="004640BD">
        <w:rPr>
          <w:rFonts w:ascii="Schibsted Grotesk" w:eastAsia="Arial Narrow" w:hAnsi="Schibsted Grotesk" w:cs="Arial Narrow"/>
          <w:sz w:val="21"/>
          <w:szCs w:val="21"/>
        </w:rPr>
        <w:t xml:space="preserve"> di transizione </w:t>
      </w:r>
      <w:r w:rsidR="009F7E3A" w:rsidRPr="004640BD">
        <w:rPr>
          <w:rFonts w:ascii="Schibsted Grotesk" w:eastAsia="Arial Narrow" w:hAnsi="Schibsted Grotesk" w:cs="Arial Narrow"/>
          <w:sz w:val="21"/>
          <w:szCs w:val="21"/>
        </w:rPr>
        <w:t>che trasformano per sempre la nostra vita</w:t>
      </w:r>
      <w:r w:rsidR="004001C9" w:rsidRPr="004640BD">
        <w:rPr>
          <w:rFonts w:ascii="Schibsted Grotesk" w:eastAsia="Arial Narrow" w:hAnsi="Schibsted Grotesk" w:cs="Arial Narrow"/>
          <w:sz w:val="21"/>
          <w:szCs w:val="21"/>
        </w:rPr>
        <w:t>”</w:t>
      </w:r>
      <w:r w:rsidR="000927FC" w:rsidRPr="004640BD">
        <w:rPr>
          <w:rFonts w:ascii="Schibsted Grotesk" w:eastAsia="Arial Narrow" w:hAnsi="Schibsted Grotesk" w:cs="Arial Narrow"/>
          <w:sz w:val="21"/>
          <w:szCs w:val="21"/>
        </w:rPr>
        <w:t>.</w:t>
      </w:r>
    </w:p>
    <w:p w14:paraId="16EA33F1" w14:textId="77777777" w:rsidR="00907171" w:rsidRPr="00907171" w:rsidRDefault="00907171" w:rsidP="001F1D15">
      <w:pPr>
        <w:jc w:val="both"/>
        <w:rPr>
          <w:rFonts w:ascii="Schibsted Grotesk" w:hAnsi="Schibsted Grotesk" w:cs="Times New Roman"/>
          <w:strike/>
          <w:sz w:val="10"/>
          <w:szCs w:val="10"/>
        </w:rPr>
      </w:pPr>
    </w:p>
    <w:p w14:paraId="3186CBE4" w14:textId="24D19267" w:rsidR="005A2BAE" w:rsidRPr="004640BD" w:rsidRDefault="00212EAC" w:rsidP="001F1D15">
      <w:pPr>
        <w:jc w:val="both"/>
        <w:rPr>
          <w:rFonts w:ascii="Schibsted Grotesk" w:hAnsi="Schibsted Grotesk" w:cs="Times New Roman"/>
          <w:sz w:val="21"/>
          <w:szCs w:val="21"/>
        </w:rPr>
      </w:pPr>
      <w:r w:rsidRPr="004640BD">
        <w:rPr>
          <w:rFonts w:ascii="Schibsted Grotesk" w:hAnsi="Schibsted Grotesk" w:cs="Times New Roman"/>
          <w:sz w:val="21"/>
          <w:szCs w:val="21"/>
        </w:rPr>
        <w:t xml:space="preserve">Partendo da studi anatomici, analizza il corpo in diverse posizioni, come la gravità giochi un suo ruolo, e sebbene i suoi lavori possano apparire astratti, </w:t>
      </w:r>
      <w:r w:rsidR="004640BD">
        <w:rPr>
          <w:rFonts w:ascii="Schibsted Grotesk" w:hAnsi="Schibsted Grotesk" w:cs="Times New Roman"/>
          <w:sz w:val="21"/>
          <w:szCs w:val="21"/>
        </w:rPr>
        <w:t>affondano in realtà le loro radici</w:t>
      </w:r>
      <w:r w:rsidRPr="004640BD">
        <w:rPr>
          <w:rFonts w:ascii="Schibsted Grotesk" w:hAnsi="Schibsted Grotesk" w:cs="Times New Roman"/>
          <w:sz w:val="21"/>
          <w:szCs w:val="21"/>
        </w:rPr>
        <w:t xml:space="preserve"> nell’anatomia.</w:t>
      </w:r>
    </w:p>
    <w:p w14:paraId="52170253" w14:textId="655F26DD" w:rsidR="005A2BAE" w:rsidRPr="00E7775F" w:rsidRDefault="004640BD" w:rsidP="001F1D15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>
        <w:rPr>
          <w:rFonts w:ascii="Schibsted Grotesk" w:eastAsia="Arial Narrow" w:hAnsi="Schibsted Grotesk" w:cs="Arial Narrow"/>
          <w:sz w:val="21"/>
          <w:szCs w:val="21"/>
        </w:rPr>
        <w:t>Sul torso, Robert c</w:t>
      </w:r>
      <w:r w:rsidR="005A2BAE" w:rsidRPr="004640BD">
        <w:rPr>
          <w:rFonts w:ascii="Schibsted Grotesk" w:eastAsia="Arial Narrow" w:hAnsi="Schibsted Grotesk" w:cs="Arial Narrow"/>
          <w:sz w:val="21"/>
          <w:szCs w:val="21"/>
        </w:rPr>
        <w:t>oncentra</w:t>
      </w:r>
      <w:r>
        <w:rPr>
          <w:rFonts w:ascii="Schibsted Grotesk" w:eastAsia="Arial Narrow" w:hAnsi="Schibsted Grotesk" w:cs="Arial Narrow"/>
          <w:sz w:val="21"/>
          <w:szCs w:val="21"/>
        </w:rPr>
        <w:t xml:space="preserve"> i maggiori sforzi</w:t>
      </w:r>
      <w:r w:rsidR="005A2BAE" w:rsidRPr="004640BD">
        <w:rPr>
          <w:rFonts w:ascii="Schibsted Grotesk" w:eastAsia="Arial Narrow" w:hAnsi="Schibsted Grotesk" w:cs="Arial Narrow"/>
          <w:sz w:val="21"/>
          <w:szCs w:val="21"/>
        </w:rPr>
        <w:t>, lasciando alle estremità un ruolo meno importante. Il solo busto è per lei</w:t>
      </w:r>
      <w:r w:rsidR="00D1067C" w:rsidRPr="004640BD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5A2BAE" w:rsidRPr="004640BD">
        <w:rPr>
          <w:rFonts w:ascii="Schibsted Grotesk" w:eastAsia="Arial Narrow" w:hAnsi="Schibsted Grotesk" w:cs="Arial Narrow"/>
          <w:sz w:val="21"/>
          <w:szCs w:val="21"/>
        </w:rPr>
        <w:t xml:space="preserve">in grado di comunicare una forte energia: una forza che non ha bisogno di volto, di mani o di gambe </w:t>
      </w:r>
      <w:r w:rsidR="00A73AC0" w:rsidRPr="004640BD">
        <w:rPr>
          <w:rFonts w:ascii="Schibsted Grotesk" w:eastAsia="Arial Narrow" w:hAnsi="Schibsted Grotesk" w:cs="Arial Narrow"/>
          <w:sz w:val="21"/>
          <w:szCs w:val="21"/>
        </w:rPr>
        <w:t xml:space="preserve">rimandando alla grandezza e al fascino dei </w:t>
      </w:r>
      <w:r w:rsidR="005A2BAE" w:rsidRPr="004640BD">
        <w:rPr>
          <w:rFonts w:ascii="Schibsted Grotesk" w:eastAsia="Arial Narrow" w:hAnsi="Schibsted Grotesk" w:cs="Arial Narrow"/>
          <w:sz w:val="21"/>
          <w:szCs w:val="21"/>
        </w:rPr>
        <w:t>mezzi busti dell’a</w:t>
      </w:r>
      <w:r w:rsidR="00B650C7" w:rsidRPr="004640BD">
        <w:rPr>
          <w:rFonts w:ascii="Schibsted Grotesk" w:eastAsia="Arial Narrow" w:hAnsi="Schibsted Grotesk" w:cs="Arial Narrow"/>
          <w:sz w:val="21"/>
          <w:szCs w:val="21"/>
        </w:rPr>
        <w:t>rte greco</w:t>
      </w:r>
      <w:r w:rsidR="0035526F" w:rsidRPr="004640BD">
        <w:rPr>
          <w:rFonts w:ascii="Schibsted Grotesk" w:eastAsia="Arial Narrow" w:hAnsi="Schibsted Grotesk" w:cs="Arial Narrow"/>
          <w:sz w:val="21"/>
          <w:szCs w:val="21"/>
        </w:rPr>
        <w:t>-</w:t>
      </w:r>
      <w:r w:rsidR="00B650C7" w:rsidRPr="004640BD">
        <w:rPr>
          <w:rFonts w:ascii="Schibsted Grotesk" w:eastAsia="Arial Narrow" w:hAnsi="Schibsted Grotesk" w:cs="Arial Narrow"/>
          <w:sz w:val="21"/>
          <w:szCs w:val="21"/>
        </w:rPr>
        <w:t>romana.</w:t>
      </w:r>
    </w:p>
    <w:p w14:paraId="646CAC49" w14:textId="6E760C85" w:rsidR="00A47317" w:rsidRPr="00E7775F" w:rsidRDefault="00736988" w:rsidP="001F1D15">
      <w:pPr>
        <w:jc w:val="both"/>
        <w:rPr>
          <w:rFonts w:ascii="Schibsted Grotesk" w:hAnsi="Schibsted Grotesk" w:cs="Times New Roman"/>
          <w:sz w:val="21"/>
          <w:szCs w:val="21"/>
        </w:rPr>
      </w:pPr>
      <w:r w:rsidRPr="00E7775F">
        <w:rPr>
          <w:rFonts w:ascii="Schibsted Grotesk" w:hAnsi="Schibsted Grotesk" w:cs="Times New Roman"/>
          <w:sz w:val="21"/>
          <w:szCs w:val="21"/>
        </w:rPr>
        <w:t>Kelly scolpisce tutte le sue figure in argilla, a mano, utilizzando un metodo a bobina e leviga le superfici fino a ottenere una finitura simile alla pietra. Dipinge l'opera, scegliendo con cura un colore che comunichi l</w:t>
      </w:r>
      <w:r w:rsidR="004001C9" w:rsidRPr="00E7775F">
        <w:rPr>
          <w:rFonts w:ascii="Schibsted Grotesk" w:hAnsi="Schibsted Grotesk" w:cs="Times New Roman"/>
          <w:sz w:val="21"/>
          <w:szCs w:val="21"/>
        </w:rPr>
        <w:t>a forza</w:t>
      </w:r>
      <w:r w:rsidRPr="00E7775F">
        <w:rPr>
          <w:rFonts w:ascii="Schibsted Grotesk" w:hAnsi="Schibsted Grotesk" w:cs="Times New Roman"/>
          <w:sz w:val="21"/>
          <w:szCs w:val="21"/>
        </w:rPr>
        <w:t xml:space="preserve"> inte</w:t>
      </w:r>
      <w:r w:rsidR="004001C9" w:rsidRPr="00E7775F">
        <w:rPr>
          <w:rFonts w:ascii="Schibsted Grotesk" w:hAnsi="Schibsted Grotesk" w:cs="Times New Roman"/>
          <w:sz w:val="21"/>
          <w:szCs w:val="21"/>
        </w:rPr>
        <w:t>n</w:t>
      </w:r>
      <w:r w:rsidRPr="00E7775F">
        <w:rPr>
          <w:rFonts w:ascii="Schibsted Grotesk" w:hAnsi="Schibsted Grotesk" w:cs="Times New Roman"/>
          <w:sz w:val="21"/>
          <w:szCs w:val="21"/>
        </w:rPr>
        <w:t xml:space="preserve">sa della posa. Unendo elementi di equilibrio, di movimento e di colore per manifestare energia, ha descritto le sue composizioni come </w:t>
      </w:r>
      <w:r w:rsidR="004001C9" w:rsidRPr="00E7775F">
        <w:rPr>
          <w:rFonts w:ascii="Schibsted Grotesk" w:hAnsi="Schibsted Grotesk" w:cs="Times New Roman"/>
          <w:sz w:val="21"/>
          <w:szCs w:val="21"/>
        </w:rPr>
        <w:t>“la rappresentazione, sotto forma di gesti concreti, d</w:t>
      </w:r>
      <w:r w:rsidRPr="00E7775F">
        <w:rPr>
          <w:rFonts w:ascii="Schibsted Grotesk" w:hAnsi="Schibsted Grotesk" w:cs="Times New Roman"/>
          <w:sz w:val="21"/>
          <w:szCs w:val="21"/>
        </w:rPr>
        <w:t>i momenti di intensa illuminazione</w:t>
      </w:r>
      <w:r w:rsidR="004001C9" w:rsidRPr="00E7775F">
        <w:rPr>
          <w:rFonts w:ascii="Schibsted Grotesk" w:hAnsi="Schibsted Grotesk" w:cs="Times New Roman"/>
          <w:sz w:val="21"/>
          <w:szCs w:val="21"/>
        </w:rPr>
        <w:t>”</w:t>
      </w:r>
      <w:r w:rsidRPr="00E7775F">
        <w:rPr>
          <w:rFonts w:ascii="Schibsted Grotesk" w:hAnsi="Schibsted Grotesk" w:cs="Times New Roman"/>
          <w:sz w:val="21"/>
          <w:szCs w:val="21"/>
        </w:rPr>
        <w:t>.</w:t>
      </w:r>
    </w:p>
    <w:p w14:paraId="35A1F652" w14:textId="77777777" w:rsidR="00EC541B" w:rsidRPr="00E7775F" w:rsidRDefault="00EC541B" w:rsidP="000A4DEE">
      <w:pPr>
        <w:jc w:val="both"/>
        <w:rPr>
          <w:rFonts w:ascii="Schibsted Grotesk" w:eastAsia="Arial Narrow" w:hAnsi="Schibsted Grotesk" w:cs="Arial Narrow"/>
          <w:sz w:val="10"/>
          <w:szCs w:val="10"/>
        </w:rPr>
      </w:pPr>
    </w:p>
    <w:p w14:paraId="2E977722" w14:textId="77777777" w:rsidR="00907171" w:rsidRDefault="0072150C" w:rsidP="000A4DEE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La scelta del </w:t>
      </w:r>
      <w:r w:rsidR="00711E88" w:rsidRPr="00E7775F">
        <w:rPr>
          <w:rFonts w:ascii="Schibsted Grotesk" w:eastAsia="Arial Narrow" w:hAnsi="Schibsted Grotesk" w:cs="Arial Narrow"/>
          <w:sz w:val="21"/>
          <w:szCs w:val="21"/>
        </w:rPr>
        <w:t>titolo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“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>U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plift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”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(in italiano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>,</w:t>
      </w:r>
      <w:r w:rsidR="00761F4F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761F4F"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>sollevamento</w:t>
      </w:r>
      <w:r w:rsidR="00E90092"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 xml:space="preserve"> </w:t>
      </w:r>
      <w:r w:rsidR="00E90092" w:rsidRPr="00E7775F">
        <w:rPr>
          <w:rFonts w:ascii="Schibsted Grotesk" w:eastAsia="Arial Narrow" w:hAnsi="Schibsted Grotesk" w:cs="Arial Narrow"/>
          <w:sz w:val="21"/>
          <w:szCs w:val="21"/>
        </w:rPr>
        <w:t>o</w:t>
      </w:r>
      <w:r w:rsidR="00E90092"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 xml:space="preserve"> elevazione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) 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deriva dall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a relazione </w:t>
      </w:r>
      <w:r w:rsidR="00404CB2" w:rsidRPr="00E7775F">
        <w:rPr>
          <w:rFonts w:ascii="Schibsted Grotesk" w:eastAsia="Arial Narrow" w:hAnsi="Schibsted Grotesk" w:cs="Arial Narrow"/>
          <w:sz w:val="21"/>
          <w:szCs w:val="21"/>
        </w:rPr>
        <w:t>che l’artista h</w:t>
      </w:r>
      <w:r w:rsidR="00471114" w:rsidRPr="00E7775F">
        <w:rPr>
          <w:rFonts w:ascii="Schibsted Grotesk" w:eastAsia="Arial Narrow" w:hAnsi="Schibsted Grotesk" w:cs="Arial Narrow"/>
          <w:sz w:val="21"/>
          <w:szCs w:val="21"/>
        </w:rPr>
        <w:t>a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con la dimensione emotiva</w:t>
      </w:r>
      <w:r w:rsidR="00471114" w:rsidRPr="00E7775F">
        <w:rPr>
          <w:rFonts w:ascii="Schibsted Grotesk" w:eastAsia="Arial Narrow" w:hAnsi="Schibsted Grotesk" w:cs="Arial Narrow"/>
          <w:sz w:val="21"/>
          <w:szCs w:val="21"/>
        </w:rPr>
        <w:t xml:space="preserve"> e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mater</w:t>
      </w:r>
      <w:r w:rsidR="00404CB2" w:rsidRPr="00E7775F">
        <w:rPr>
          <w:rFonts w:ascii="Schibsted Grotesk" w:eastAsia="Arial Narrow" w:hAnsi="Schibsted Grotesk" w:cs="Arial Narrow"/>
          <w:sz w:val="21"/>
          <w:szCs w:val="21"/>
        </w:rPr>
        <w:t>ica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 xml:space="preserve"> del suo lavoro</w:t>
      </w:r>
      <w:r w:rsidR="00404CB2" w:rsidRPr="00E7775F">
        <w:rPr>
          <w:rFonts w:ascii="Schibsted Grotesk" w:eastAsia="Arial Narrow" w:hAnsi="Schibsted Grotesk" w:cs="Arial Narrow"/>
          <w:sz w:val="21"/>
          <w:szCs w:val="21"/>
        </w:rPr>
        <w:t xml:space="preserve">.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Come le sue figure, anche i materiali organici c</w:t>
      </w:r>
      <w:r w:rsidR="0033158E" w:rsidRPr="00E7775F">
        <w:rPr>
          <w:rFonts w:ascii="Schibsted Grotesk" w:eastAsia="Arial Narrow" w:hAnsi="Schibsted Grotesk" w:cs="Arial Narrow"/>
          <w:sz w:val="21"/>
          <w:szCs w:val="21"/>
        </w:rPr>
        <w:t xml:space="preserve">he utilizza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si sono </w:t>
      </w:r>
      <w:r w:rsidR="00404CB2" w:rsidRPr="00E7775F">
        <w:rPr>
          <w:rFonts w:ascii="Schibsted Grotesk" w:eastAsia="Arial Narrow" w:hAnsi="Schibsted Grotesk" w:cs="Arial Narrow"/>
          <w:sz w:val="21"/>
          <w:szCs w:val="21"/>
        </w:rPr>
        <w:t xml:space="preserve">un tempo </w:t>
      </w:r>
      <w:r w:rsidR="00E90092" w:rsidRPr="00E7775F">
        <w:rPr>
          <w:rFonts w:ascii="Schibsted Grotesk" w:eastAsia="Arial Narrow" w:hAnsi="Schibsted Grotesk" w:cs="Arial Narrow"/>
          <w:sz w:val="21"/>
          <w:szCs w:val="21"/>
        </w:rPr>
        <w:t>fisicamente innalzati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, sfidan</w:t>
      </w:r>
      <w:r w:rsidR="00E24DE7" w:rsidRPr="00E7775F">
        <w:rPr>
          <w:rFonts w:ascii="Schibsted Grotesk" w:eastAsia="Arial Narrow" w:hAnsi="Schibsted Grotesk" w:cs="Arial Narrow"/>
          <w:sz w:val="21"/>
          <w:szCs w:val="21"/>
        </w:rPr>
        <w:t>d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o la pression</w:t>
      </w:r>
      <w:r w:rsidR="00404CB2" w:rsidRPr="00E7775F">
        <w:rPr>
          <w:rFonts w:ascii="Schibsted Grotesk" w:eastAsia="Arial Narrow" w:hAnsi="Schibsted Grotesk" w:cs="Arial Narrow"/>
          <w:sz w:val="21"/>
          <w:szCs w:val="21"/>
        </w:rPr>
        <w:t xml:space="preserve">e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per presentarsi nel loro stato attuale. </w:t>
      </w:r>
      <w:r w:rsidR="000A4DEE" w:rsidRPr="00E7775F">
        <w:rPr>
          <w:rFonts w:ascii="Schibsted Grotesk" w:eastAsia="Arial Narrow" w:hAnsi="Schibsted Grotesk" w:cs="Arial Narrow"/>
          <w:i/>
          <w:iCs/>
          <w:sz w:val="21"/>
          <w:szCs w:val="21"/>
        </w:rPr>
        <w:t>Uplift</w:t>
      </w:r>
      <w:r w:rsidR="0043226A" w:rsidRPr="00E7775F">
        <w:rPr>
          <w:rFonts w:ascii="Schibsted Grotesk" w:eastAsia="Arial Narrow" w:hAnsi="Schibsted Grotesk" w:cs="Arial Narrow"/>
          <w:sz w:val="21"/>
          <w:szCs w:val="21"/>
        </w:rPr>
        <w:t xml:space="preserve"> -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noto anche come sollevamento tettonico</w:t>
      </w:r>
      <w:r w:rsidR="0043226A" w:rsidRPr="00E7775F">
        <w:rPr>
          <w:rFonts w:ascii="Schibsted Grotesk" w:eastAsia="Arial Narrow" w:hAnsi="Schibsted Grotesk" w:cs="Arial Narrow"/>
          <w:sz w:val="21"/>
          <w:szCs w:val="21"/>
        </w:rPr>
        <w:t xml:space="preserve"> – infatti,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è un processo</w:t>
      </w:r>
      <w:r w:rsidR="00B419D0">
        <w:rPr>
          <w:rFonts w:ascii="Schibsted Grotesk" w:eastAsia="Arial Narrow" w:hAnsi="Schibsted Grotesk" w:cs="Arial Narrow"/>
          <w:sz w:val="21"/>
          <w:szCs w:val="21"/>
        </w:rPr>
        <w:t xml:space="preserve"> geologico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in cui la pressione dall'interno della terra costringe le rocce sotterranee a spostarsi verso la superficie. </w:t>
      </w:r>
    </w:p>
    <w:p w14:paraId="70C784C8" w14:textId="2C8CBF66" w:rsidR="00FE27F8" w:rsidRPr="00E7775F" w:rsidRDefault="00711E88" w:rsidP="000A4DEE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t>I</w:t>
      </w:r>
      <w:r w:rsidR="0033158E" w:rsidRPr="00E7775F">
        <w:rPr>
          <w:rFonts w:ascii="Schibsted Grotesk" w:eastAsia="Arial Narrow" w:hAnsi="Schibsted Grotesk" w:cs="Arial Narrow"/>
          <w:sz w:val="21"/>
          <w:szCs w:val="21"/>
        </w:rPr>
        <w:t xml:space="preserve">l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titolo comprende anche il significato emotivo della parola</w:t>
      </w:r>
      <w:r w:rsidR="0033158E" w:rsidRPr="00E7775F">
        <w:rPr>
          <w:rFonts w:ascii="Schibsted Grotesk" w:eastAsia="Arial Narrow" w:hAnsi="Schibsted Grotesk" w:cs="Arial Narrow"/>
          <w:sz w:val="21"/>
          <w:szCs w:val="21"/>
        </w:rPr>
        <w:t>: o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gni opera</w:t>
      </w:r>
      <w:r w:rsidR="00EF65F8" w:rsidRPr="00E7775F">
        <w:rPr>
          <w:rFonts w:ascii="Schibsted Grotesk" w:eastAsia="Arial Narrow" w:hAnsi="Schibsted Grotesk" w:cs="Arial Narrow"/>
          <w:sz w:val="21"/>
          <w:szCs w:val="21"/>
        </w:rPr>
        <w:t xml:space="preserve">, per Robert,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è destinata a </w:t>
      </w:r>
      <w:r w:rsidR="00554F04" w:rsidRPr="00E7775F">
        <w:rPr>
          <w:rFonts w:ascii="Schibsted Grotesk" w:eastAsia="Arial Narrow" w:hAnsi="Schibsted Grotesk" w:cs="Arial Narrow"/>
          <w:sz w:val="21"/>
          <w:szCs w:val="21"/>
        </w:rPr>
        <w:t>“</w:t>
      </w:r>
      <w:r w:rsidR="00904F12" w:rsidRPr="00E7775F">
        <w:rPr>
          <w:rFonts w:ascii="Schibsted Grotesk" w:eastAsia="Arial Narrow" w:hAnsi="Schibsted Grotesk" w:cs="Arial Narrow"/>
          <w:sz w:val="21"/>
          <w:szCs w:val="21"/>
        </w:rPr>
        <w:t>elevare</w:t>
      </w:r>
      <w:r w:rsidR="00554F04" w:rsidRPr="00E7775F">
        <w:rPr>
          <w:rFonts w:ascii="Schibsted Grotesk" w:eastAsia="Arial Narrow" w:hAnsi="Schibsted Grotesk" w:cs="Arial Narrow"/>
          <w:sz w:val="21"/>
          <w:szCs w:val="21"/>
        </w:rPr>
        <w:t>”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lo spettatore, a </w:t>
      </w:r>
      <w:r w:rsidR="00554F04" w:rsidRPr="00E7775F">
        <w:rPr>
          <w:rFonts w:ascii="Schibsted Grotesk" w:eastAsia="Arial Narrow" w:hAnsi="Schibsted Grotesk" w:cs="Arial Narrow"/>
          <w:sz w:val="21"/>
          <w:szCs w:val="21"/>
        </w:rPr>
        <w:t>rimettere in circolo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di nuovo nel mondo parte della forza vitale e dell'energia positive consumate per creare, evolvere, trasformare.</w:t>
      </w:r>
    </w:p>
    <w:p w14:paraId="577D7D5A" w14:textId="5AF531F3" w:rsidR="005E6821" w:rsidRPr="00E7775F" w:rsidRDefault="000A4DEE" w:rsidP="000A4DEE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lastRenderedPageBreak/>
        <w:t xml:space="preserve">Come </w:t>
      </w:r>
      <w:r w:rsidR="00711E88" w:rsidRPr="00E7775F">
        <w:rPr>
          <w:rFonts w:ascii="Schibsted Grotesk" w:eastAsia="Arial Narrow" w:hAnsi="Schibsted Grotesk" w:cs="Arial Narrow"/>
          <w:sz w:val="21"/>
          <w:szCs w:val="21"/>
        </w:rPr>
        <w:t>sottolineato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711E88" w:rsidRPr="00E7775F">
        <w:rPr>
          <w:rFonts w:ascii="Schibsted Grotesk" w:eastAsia="Arial Narrow" w:hAnsi="Schibsted Grotesk" w:cs="Arial Narrow"/>
          <w:sz w:val="21"/>
          <w:szCs w:val="21"/>
        </w:rPr>
        <w:t>dal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l'artista: </w:t>
      </w:r>
      <w:r w:rsidR="004001C9" w:rsidRPr="00E7775F">
        <w:rPr>
          <w:rFonts w:ascii="Schibsted Grotesk" w:eastAsia="Arial Narrow" w:hAnsi="Schibsted Grotesk" w:cs="Arial Narrow"/>
          <w:sz w:val="21"/>
          <w:szCs w:val="21"/>
        </w:rPr>
        <w:t>“</w:t>
      </w:r>
      <w:r w:rsidRPr="00B419D0">
        <w:rPr>
          <w:rFonts w:ascii="Schibsted Grotesk" w:eastAsia="Arial Narrow" w:hAnsi="Schibsted Grotesk" w:cs="Arial Narrow"/>
          <w:sz w:val="21"/>
          <w:szCs w:val="21"/>
        </w:rPr>
        <w:t>Spero che questo lavoro</w:t>
      </w:r>
      <w:r w:rsidR="00EF65F8" w:rsidRPr="00B419D0">
        <w:rPr>
          <w:rFonts w:ascii="Schibsted Grotesk" w:eastAsia="Arial Narrow" w:hAnsi="Schibsted Grotesk" w:cs="Arial Narrow"/>
          <w:sz w:val="21"/>
          <w:szCs w:val="21"/>
        </w:rPr>
        <w:t xml:space="preserve"> ci</w:t>
      </w:r>
      <w:r w:rsidRPr="00B419D0">
        <w:rPr>
          <w:rFonts w:ascii="Schibsted Grotesk" w:eastAsia="Arial Narrow" w:hAnsi="Schibsted Grotesk" w:cs="Arial Narrow"/>
          <w:sz w:val="21"/>
          <w:szCs w:val="21"/>
        </w:rPr>
        <w:t xml:space="preserve"> offra un'idea della nostra resilienza come esseri umani</w:t>
      </w:r>
      <w:r w:rsidR="00B419D0">
        <w:rPr>
          <w:rFonts w:ascii="Schibsted Grotesk" w:eastAsia="Arial Narrow" w:hAnsi="Schibsted Grotesk" w:cs="Arial Narrow"/>
          <w:sz w:val="21"/>
          <w:szCs w:val="21"/>
        </w:rPr>
        <w:t xml:space="preserve">. </w:t>
      </w:r>
      <w:r w:rsidRPr="00B419D0">
        <w:rPr>
          <w:rFonts w:ascii="Schibsted Grotesk" w:eastAsia="Arial Narrow" w:hAnsi="Schibsted Grotesk" w:cs="Arial Narrow"/>
          <w:sz w:val="21"/>
          <w:szCs w:val="21"/>
        </w:rPr>
        <w:t>Vo</w:t>
      </w:r>
      <w:r w:rsidR="00B419D0">
        <w:rPr>
          <w:rFonts w:ascii="Schibsted Grotesk" w:eastAsia="Arial Narrow" w:hAnsi="Schibsted Grotesk" w:cs="Arial Narrow"/>
          <w:sz w:val="21"/>
          <w:szCs w:val="21"/>
        </w:rPr>
        <w:t>rrei</w:t>
      </w:r>
      <w:r w:rsidRPr="00B419D0">
        <w:rPr>
          <w:rFonts w:ascii="Schibsted Grotesk" w:eastAsia="Arial Narrow" w:hAnsi="Schibsted Grotesk" w:cs="Arial Narrow"/>
          <w:sz w:val="21"/>
          <w:szCs w:val="21"/>
        </w:rPr>
        <w:t xml:space="preserve"> che il mio lavoro ci ricordi che, anche nei momenti più difficili, possiamo superare e</w:t>
      </w:r>
      <w:r w:rsidR="00711E88" w:rsidRPr="00B419D0">
        <w:rPr>
          <w:rFonts w:ascii="Schibsted Grotesk" w:eastAsia="Arial Narrow" w:hAnsi="Schibsted Grotesk" w:cs="Arial Narrow"/>
          <w:sz w:val="21"/>
          <w:szCs w:val="21"/>
        </w:rPr>
        <w:t xml:space="preserve">d </w:t>
      </w:r>
      <w:r w:rsidRPr="00B419D0">
        <w:rPr>
          <w:rFonts w:ascii="Schibsted Grotesk" w:eastAsia="Arial Narrow" w:hAnsi="Schibsted Grotesk" w:cs="Arial Narrow"/>
          <w:sz w:val="21"/>
          <w:szCs w:val="21"/>
        </w:rPr>
        <w:t>elevarci oltre ciò che percepiamo come un ostacolo.</w:t>
      </w:r>
      <w:r w:rsidR="00A9603F" w:rsidRPr="00B419D0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5E6821" w:rsidRPr="00AB3878">
        <w:rPr>
          <w:rFonts w:ascii="Schibsted Grotesk" w:eastAsia="Arial Narrow" w:hAnsi="Schibsted Grotesk" w:cs="Arial Narrow"/>
          <w:sz w:val="21"/>
          <w:szCs w:val="21"/>
          <w:lang w:val="it-IT"/>
        </w:rPr>
        <w:t>C’è un aspetto del fare arte che è davvero importante per me</w:t>
      </w:r>
      <w:r w:rsidR="00B419D0" w:rsidRPr="00AB3878">
        <w:rPr>
          <w:rFonts w:ascii="Schibsted Grotesk" w:eastAsia="Arial Narrow" w:hAnsi="Schibsted Grotesk" w:cs="Arial Narrow"/>
          <w:sz w:val="21"/>
          <w:szCs w:val="21"/>
          <w:lang w:val="it-IT"/>
        </w:rPr>
        <w:t>: s</w:t>
      </w:r>
      <w:r w:rsidR="005E6821" w:rsidRPr="00AB3878">
        <w:rPr>
          <w:rFonts w:ascii="Schibsted Grotesk" w:eastAsia="Arial Narrow" w:hAnsi="Schibsted Grotesk" w:cs="Arial Narrow"/>
          <w:sz w:val="21"/>
          <w:szCs w:val="21"/>
          <w:lang w:val="it-IT"/>
        </w:rPr>
        <w:t>celgo di produrre un lavoro che contenga energia. Credo che l'energia possa tornare alle persone e le persone possano assorbirla e usarla per elevarsi.</w:t>
      </w:r>
      <w:r w:rsidR="00A9603F" w:rsidRPr="00AB3878">
        <w:rPr>
          <w:rFonts w:ascii="Schibsted Grotesk" w:eastAsia="Arial Narrow" w:hAnsi="Schibsted Grotesk" w:cs="Arial Narrow"/>
          <w:sz w:val="21"/>
          <w:szCs w:val="21"/>
          <w:lang w:val="it-IT"/>
        </w:rPr>
        <w:t>”</w:t>
      </w:r>
    </w:p>
    <w:p w14:paraId="08B0944C" w14:textId="77777777" w:rsidR="000A4DEE" w:rsidRPr="00E7775F" w:rsidRDefault="000A4DEE" w:rsidP="000A4DEE">
      <w:pPr>
        <w:jc w:val="both"/>
        <w:rPr>
          <w:rFonts w:ascii="Schibsted Grotesk" w:eastAsia="Arial Narrow" w:hAnsi="Schibsted Grotesk" w:cs="Arial Narrow"/>
          <w:sz w:val="10"/>
          <w:szCs w:val="10"/>
        </w:rPr>
      </w:pPr>
    </w:p>
    <w:p w14:paraId="1710D455" w14:textId="77777777" w:rsidR="004001C9" w:rsidRPr="00E7775F" w:rsidRDefault="004001C9" w:rsidP="004001C9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Accompagna la mostra un </w:t>
      </w:r>
      <w:r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catalogo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edito da Accesso Galleria, con un contributo di Tara Keny.</w:t>
      </w:r>
    </w:p>
    <w:p w14:paraId="72530EF5" w14:textId="77777777" w:rsidR="004001C9" w:rsidRPr="00E7775F" w:rsidRDefault="004001C9" w:rsidP="004001C9">
      <w:pPr>
        <w:jc w:val="both"/>
        <w:rPr>
          <w:rFonts w:ascii="Schibsted Grotesk" w:eastAsia="Arial Narrow" w:hAnsi="Schibsted Grotesk" w:cs="Arial Narrow"/>
          <w:sz w:val="10"/>
          <w:szCs w:val="10"/>
        </w:rPr>
      </w:pPr>
    </w:p>
    <w:p w14:paraId="3B8F7EA0" w14:textId="77777777" w:rsidR="000350F8" w:rsidRPr="00E7775F" w:rsidRDefault="000350F8" w:rsidP="000A4DEE">
      <w:pPr>
        <w:jc w:val="both"/>
        <w:rPr>
          <w:rFonts w:ascii="Schibsted Grotesk" w:eastAsia="Arial Narrow" w:hAnsi="Schibsted Grotesk" w:cs="Arial Narrow"/>
          <w:b/>
          <w:bCs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Cenni biografici</w:t>
      </w:r>
    </w:p>
    <w:p w14:paraId="23871CA1" w14:textId="78EACED2" w:rsidR="000A4DEE" w:rsidRPr="00E7775F" w:rsidRDefault="000350F8" w:rsidP="000A4DEE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Kelly Robert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è n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ata nel sud della California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 xml:space="preserve"> nel 1976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,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ha studiato Belle Arti sulla costa orientale, dove ha conseguito una laurea in Belle Arti presso la Rhode Island School of Design nel 2001. 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>Nel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2020, ha ottenuto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 xml:space="preserve"> un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 xml:space="preserve"> Master in Belle Arti presso la New York Academy of Art, dove le sono state assegnate diverse borse di studio e residenze per scultori. Nel 2021 si è trasferita a Massa</w:t>
      </w:r>
      <w:r w:rsidR="00736988" w:rsidRPr="00E7775F">
        <w:rPr>
          <w:rFonts w:ascii="Schibsted Grotesk" w:eastAsia="Arial Narrow" w:hAnsi="Schibsted Grotesk" w:cs="Arial Narrow"/>
          <w:sz w:val="21"/>
          <w:szCs w:val="21"/>
        </w:rPr>
        <w:t xml:space="preserve"> </w:t>
      </w:r>
      <w:r w:rsidR="000A4DEE" w:rsidRPr="00E7775F">
        <w:rPr>
          <w:rFonts w:ascii="Schibsted Grotesk" w:eastAsia="Arial Narrow" w:hAnsi="Schibsted Grotesk" w:cs="Arial Narrow"/>
          <w:sz w:val="21"/>
          <w:szCs w:val="21"/>
        </w:rPr>
        <w:t>Carrara, in Italia, dove attualmente lavora nel suo studio tra le Alpi Apuane e il Mar Ligure.</w:t>
      </w:r>
    </w:p>
    <w:p w14:paraId="60CA30D1" w14:textId="77777777" w:rsidR="00567C38" w:rsidRPr="00567C38" w:rsidRDefault="00567C38" w:rsidP="000A4DEE">
      <w:pPr>
        <w:jc w:val="both"/>
        <w:rPr>
          <w:rFonts w:ascii="Schibsted Grotesk" w:eastAsia="Arial Narrow" w:hAnsi="Schibsted Grotesk" w:cs="Arial Narrow"/>
          <w:sz w:val="10"/>
          <w:szCs w:val="10"/>
        </w:rPr>
      </w:pPr>
    </w:p>
    <w:p w14:paraId="2E50AA7F" w14:textId="77777777" w:rsidR="00346E07" w:rsidRPr="008F77F8" w:rsidRDefault="00346E07" w:rsidP="00346E07">
      <w:pPr>
        <w:jc w:val="both"/>
        <w:rPr>
          <w:rFonts w:ascii="Schibsted Grotesk" w:eastAsia="Arial Narrow" w:hAnsi="Schibsted Grotesk" w:cs="Arial Narrow"/>
          <w:b/>
          <w:u w:val="single"/>
        </w:rPr>
      </w:pPr>
    </w:p>
    <w:p w14:paraId="67A9A3AD" w14:textId="77777777" w:rsidR="00346E07" w:rsidRPr="00E7775F" w:rsidRDefault="00346E07" w:rsidP="00346E07">
      <w:pPr>
        <w:jc w:val="center"/>
        <w:rPr>
          <w:rFonts w:ascii="Schibsted Grotesk" w:eastAsia="Arial Narrow" w:hAnsi="Schibsted Grotesk" w:cs="Arial Narrow"/>
          <w:b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sz w:val="21"/>
          <w:szCs w:val="21"/>
          <w:u w:val="single"/>
        </w:rPr>
        <w:t>Scheda della mostra</w:t>
      </w:r>
    </w:p>
    <w:p w14:paraId="71F90002" w14:textId="1CA9A772" w:rsidR="00346E07" w:rsidRPr="00E7775F" w:rsidRDefault="00346E07" w:rsidP="00346E07">
      <w:pPr>
        <w:jc w:val="both"/>
        <w:rPr>
          <w:rFonts w:ascii="Schibsted Grotesk" w:eastAsia="Arial Narrow" w:hAnsi="Schibsted Grotesk" w:cs="Arial Narrow"/>
          <w:bCs/>
          <w:i/>
          <w:iCs/>
          <w:sz w:val="21"/>
          <w:szCs w:val="21"/>
          <w:lang w:val="it-IT"/>
        </w:rPr>
      </w:pPr>
      <w:r w:rsidRPr="00E7775F">
        <w:rPr>
          <w:rFonts w:ascii="Schibsted Grotesk" w:eastAsia="Arial Narrow" w:hAnsi="Schibsted Grotesk" w:cs="Arial Narrow"/>
          <w:b/>
          <w:sz w:val="21"/>
          <w:szCs w:val="21"/>
          <w:lang w:val="it-IT"/>
        </w:rPr>
        <w:t>Titolo</w:t>
      </w:r>
      <w:r w:rsidRPr="00E7775F">
        <w:rPr>
          <w:rFonts w:ascii="Schibsted Grotesk" w:eastAsia="Arial Narrow" w:hAnsi="Schibsted Grotesk" w:cs="Arial Narrow"/>
          <w:b/>
          <w:sz w:val="21"/>
          <w:szCs w:val="21"/>
          <w:lang w:val="it-IT"/>
        </w:rPr>
        <w:tab/>
      </w:r>
      <w:r w:rsidRPr="00E7775F">
        <w:rPr>
          <w:rFonts w:ascii="Schibsted Grotesk" w:eastAsia="Arial Narrow" w:hAnsi="Schibsted Grotesk" w:cs="Arial Narrow"/>
          <w:b/>
          <w:sz w:val="21"/>
          <w:szCs w:val="21"/>
          <w:lang w:val="it-IT"/>
        </w:rPr>
        <w:tab/>
      </w:r>
      <w:r w:rsidR="001F1D15" w:rsidRPr="00E7775F">
        <w:rPr>
          <w:rFonts w:ascii="Schibsted Grotesk" w:eastAsia="Arial Narrow" w:hAnsi="Schibsted Grotesk" w:cs="Arial Narrow"/>
          <w:bCs/>
          <w:i/>
          <w:iCs/>
          <w:sz w:val="21"/>
          <w:szCs w:val="21"/>
          <w:lang w:val="it-IT"/>
        </w:rPr>
        <w:t xml:space="preserve">Kelly Robert. </w:t>
      </w:r>
      <w:r w:rsidR="005C7256" w:rsidRPr="00E7775F">
        <w:rPr>
          <w:rFonts w:ascii="Schibsted Grotesk" w:eastAsia="Arial Narrow" w:hAnsi="Schibsted Grotesk" w:cs="Arial Narrow"/>
          <w:bCs/>
          <w:i/>
          <w:iCs/>
          <w:sz w:val="21"/>
          <w:szCs w:val="21"/>
          <w:lang w:val="it-IT"/>
        </w:rPr>
        <w:t>Uplift</w:t>
      </w:r>
    </w:p>
    <w:p w14:paraId="548C4645" w14:textId="52BEDC24" w:rsidR="00346E07" w:rsidRPr="00E7775F" w:rsidRDefault="00346E07" w:rsidP="00346E07">
      <w:pPr>
        <w:ind w:right="-433"/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>Sede</w:t>
      </w: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ab/>
      </w: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ab/>
      </w:r>
      <w:r w:rsidR="00BA59C0" w:rsidRPr="00E7775F">
        <w:rPr>
          <w:rFonts w:ascii="Schibsted Grotesk" w:eastAsia="Arial Narrow" w:hAnsi="Schibsted Grotesk" w:cs="Arial Narrow"/>
          <w:sz w:val="21"/>
          <w:szCs w:val="21"/>
        </w:rPr>
        <w:t>Accesso Galleria, Via del Marzocco 68-70, Pietrasanta</w:t>
      </w:r>
    </w:p>
    <w:p w14:paraId="24709996" w14:textId="29B99978" w:rsidR="00346E07" w:rsidRPr="00E7775F" w:rsidRDefault="00346E07" w:rsidP="00346E07">
      <w:pPr>
        <w:jc w:val="both"/>
        <w:rPr>
          <w:rFonts w:ascii="Schibsted Grotesk" w:eastAsia="Arial Narrow" w:hAnsi="Schibsted Grotesk" w:cs="Arial Narrow"/>
          <w:bCs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 xml:space="preserve">Date </w:t>
      </w: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ab/>
      </w: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ab/>
      </w:r>
      <w:r w:rsidR="005C7256" w:rsidRPr="00E7775F">
        <w:rPr>
          <w:rFonts w:ascii="Schibsted Grotesk" w:eastAsia="Arial Narrow" w:hAnsi="Schibsted Grotesk" w:cs="Arial Narrow"/>
          <w:bCs/>
          <w:sz w:val="21"/>
          <w:szCs w:val="21"/>
        </w:rPr>
        <w:t>23 giu</w:t>
      </w:r>
      <w:r w:rsidR="001F1D15" w:rsidRPr="00E7775F">
        <w:rPr>
          <w:rFonts w:ascii="Schibsted Grotesk" w:eastAsia="Arial Narrow" w:hAnsi="Schibsted Grotesk" w:cs="Arial Narrow"/>
          <w:bCs/>
          <w:sz w:val="21"/>
          <w:szCs w:val="21"/>
        </w:rPr>
        <w:t>gn</w:t>
      </w:r>
      <w:r w:rsidR="005C7256" w:rsidRPr="00E7775F">
        <w:rPr>
          <w:rFonts w:ascii="Schibsted Grotesk" w:eastAsia="Arial Narrow" w:hAnsi="Schibsted Grotesk" w:cs="Arial Narrow"/>
          <w:bCs/>
          <w:sz w:val="21"/>
          <w:szCs w:val="21"/>
        </w:rPr>
        <w:t>o – 4 agosto 2024</w:t>
      </w:r>
    </w:p>
    <w:p w14:paraId="249D572C" w14:textId="77777777" w:rsidR="004E0F45" w:rsidRPr="00E7775F" w:rsidRDefault="00346E07" w:rsidP="00346E07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>Orari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ab/>
      </w:r>
      <w:r w:rsidRPr="00E7775F">
        <w:rPr>
          <w:rFonts w:ascii="Schibsted Grotesk" w:eastAsia="Arial Narrow" w:hAnsi="Schibsted Grotesk" w:cs="Arial Narrow"/>
          <w:sz w:val="21"/>
          <w:szCs w:val="21"/>
        </w:rPr>
        <w:tab/>
      </w:r>
      <w:r w:rsidR="004E0F45" w:rsidRPr="00E7775F">
        <w:rPr>
          <w:rFonts w:ascii="Schibsted Grotesk" w:eastAsia="Arial Narrow" w:hAnsi="Schibsted Grotesk" w:cs="Arial Narrow"/>
          <w:sz w:val="21"/>
          <w:szCs w:val="21"/>
        </w:rPr>
        <w:t>lunedì a giovedì 18 – 23; venerdì e sabato 10:30 – 12, 18 – 24;</w:t>
      </w:r>
    </w:p>
    <w:p w14:paraId="538617C2" w14:textId="75BEE079" w:rsidR="004E0F45" w:rsidRPr="00E7775F" w:rsidRDefault="004E0F45" w:rsidP="004E0F45">
      <w:pPr>
        <w:ind w:left="720" w:firstLine="720"/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sz w:val="21"/>
          <w:szCs w:val="21"/>
        </w:rPr>
        <w:t>domenica 10:30 -12, 18 – 23</w:t>
      </w:r>
    </w:p>
    <w:p w14:paraId="779357BB" w14:textId="1D70DAA7" w:rsidR="00346E07" w:rsidRPr="00E7775F" w:rsidRDefault="00346E07" w:rsidP="00346E07">
      <w:pPr>
        <w:jc w:val="both"/>
        <w:rPr>
          <w:rFonts w:ascii="Schibsted Grotesk" w:eastAsia="Arial Narrow" w:hAnsi="Schibsted Grotesk" w:cs="Arial Narrow"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>Ingresso</w:t>
      </w:r>
      <w:r w:rsidRPr="00E7775F">
        <w:rPr>
          <w:rFonts w:ascii="Schibsted Grotesk" w:eastAsia="Arial Narrow" w:hAnsi="Schibsted Grotesk" w:cs="Arial Narrow"/>
          <w:b/>
          <w:sz w:val="21"/>
          <w:szCs w:val="21"/>
        </w:rPr>
        <w:tab/>
      </w:r>
      <w:r w:rsidRPr="00E7775F">
        <w:rPr>
          <w:rFonts w:ascii="Schibsted Grotesk" w:eastAsia="Arial Narrow" w:hAnsi="Schibsted Grotesk" w:cs="Arial Narrow"/>
          <w:sz w:val="21"/>
          <w:szCs w:val="21"/>
        </w:rPr>
        <w:t>libero</w:t>
      </w:r>
    </w:p>
    <w:p w14:paraId="511D6DDC" w14:textId="2FEF64F7" w:rsidR="00554F04" w:rsidRPr="00E7775F" w:rsidRDefault="00554F04" w:rsidP="00346E07">
      <w:pPr>
        <w:jc w:val="both"/>
        <w:rPr>
          <w:rFonts w:ascii="Schibsted Grotesk" w:eastAsia="Arial Narrow" w:hAnsi="Schibsted Grotesk" w:cs="Arial Narrow"/>
          <w:b/>
          <w:sz w:val="21"/>
          <w:szCs w:val="21"/>
        </w:rPr>
      </w:pPr>
      <w:r w:rsidRPr="00E7775F">
        <w:rPr>
          <w:rFonts w:ascii="Schibsted Grotesk" w:eastAsia="Arial Narrow" w:hAnsi="Schibsted Grotesk" w:cs="Arial Narrow"/>
          <w:b/>
          <w:bCs/>
          <w:sz w:val="21"/>
          <w:szCs w:val="21"/>
        </w:rPr>
        <w:t>Catalogo</w:t>
      </w:r>
      <w:r w:rsidRPr="00E7775F">
        <w:rPr>
          <w:rFonts w:ascii="Schibsted Grotesk" w:eastAsia="Arial Narrow" w:hAnsi="Schibsted Grotesk" w:cs="Arial Narrow"/>
          <w:sz w:val="21"/>
          <w:szCs w:val="21"/>
        </w:rPr>
        <w:tab/>
        <w:t>edito da Accesso Galleria, con un contributo di Tara Keny</w:t>
      </w:r>
    </w:p>
    <w:p w14:paraId="23A4E36E" w14:textId="77777777" w:rsidR="00346E07" w:rsidRDefault="00346E07" w:rsidP="00A66D30">
      <w:pPr>
        <w:jc w:val="both"/>
        <w:rPr>
          <w:rFonts w:ascii="Schibsted Grotesk" w:eastAsia="Arial Narrow" w:hAnsi="Schibsted Grotesk" w:cs="Arial Narrow"/>
          <w:color w:val="000000"/>
        </w:rPr>
      </w:pPr>
    </w:p>
    <w:p w14:paraId="3CCEB509" w14:textId="77777777" w:rsidR="00C45A08" w:rsidRPr="008F77F8" w:rsidRDefault="00C45A08" w:rsidP="00A66D30">
      <w:pPr>
        <w:jc w:val="both"/>
        <w:rPr>
          <w:rFonts w:ascii="Schibsted Grotesk" w:eastAsia="Arial Narrow" w:hAnsi="Schibsted Grotesk" w:cs="Arial Narrow"/>
          <w:color w:val="000000"/>
        </w:rPr>
      </w:pPr>
    </w:p>
    <w:p w14:paraId="6C36183D" w14:textId="794DD272" w:rsidR="00470A51" w:rsidRPr="00346E07" w:rsidRDefault="00470A51" w:rsidP="00346E07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jc w:val="center"/>
        <w:rPr>
          <w:rFonts w:ascii="Schibsted Grotesk" w:eastAsia="Schibsted Grotesk" w:hAnsi="Schibsted Grotesk" w:cs="Schibsted Grotesk"/>
          <w:b/>
          <w:bCs/>
          <w:color w:val="18191B"/>
          <w:sz w:val="20"/>
          <w:szCs w:val="20"/>
          <w:u w:val="single"/>
        </w:rPr>
      </w:pPr>
      <w:r w:rsidRPr="00346E07">
        <w:rPr>
          <w:rFonts w:ascii="Schibsted Grotesk" w:eastAsia="Schibsted Grotesk" w:hAnsi="Schibsted Grotesk" w:cs="Schibsted Grotesk"/>
          <w:b/>
          <w:bCs/>
          <w:color w:val="18191B"/>
          <w:sz w:val="20"/>
          <w:szCs w:val="20"/>
          <w:u w:val="single"/>
        </w:rPr>
        <w:t>Ufficio stampa</w:t>
      </w:r>
    </w:p>
    <w:p w14:paraId="7258A12E" w14:textId="398F49F6" w:rsidR="0068599D" w:rsidRDefault="00346E07" w:rsidP="0068599D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jc w:val="center"/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  <w:r w:rsidRPr="00346E07">
        <w:rPr>
          <w:rFonts w:ascii="Schibsted Grotesk" w:eastAsia="Schibsted Grotesk" w:hAnsi="Schibsted Grotesk" w:cs="Schibsted Grotesk"/>
          <w:noProof/>
          <w:color w:val="18191B"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05C09ACD" wp14:editId="253B09A0">
            <wp:simplePos x="0" y="0"/>
            <wp:positionH relativeFrom="column">
              <wp:posOffset>2475230</wp:posOffset>
            </wp:positionH>
            <wp:positionV relativeFrom="paragraph">
              <wp:posOffset>71120</wp:posOffset>
            </wp:positionV>
            <wp:extent cx="468000" cy="472405"/>
            <wp:effectExtent l="0" t="0" r="0" b="4445"/>
            <wp:wrapTopAndBottom/>
            <wp:docPr id="2" name="image2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 che contiene schermata, nero, oscurità, Elementi grafici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72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A51" w:rsidRPr="00470A51"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  <w:br/>
      </w:r>
      <w:hyperlink r:id="rId8">
        <w:r w:rsidR="00470A51"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 w:rsidR="00470A51" w:rsidRPr="00470A51"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 w:rsidR="00470A51" w:rsidRPr="0068599D">
        <w:rPr>
          <w:rFonts w:ascii="Schibsted Grotesk" w:eastAsia="Schibsted Grotesk" w:hAnsi="Schibsted Grotesk" w:cs="Schibsted Grotesk"/>
          <w:sz w:val="18"/>
          <w:szCs w:val="18"/>
        </w:rPr>
        <w:t xml:space="preserve">- </w:t>
      </w:r>
      <w:r w:rsidR="0068599D" w:rsidRPr="0068599D">
        <w:rPr>
          <w:rFonts w:ascii="Schibsted Grotesk" w:eastAsia="Schibsted Grotesk" w:hAnsi="Schibsted Grotesk" w:cs="Schibsted Grotesk"/>
          <w:sz w:val="18"/>
          <w:szCs w:val="18"/>
        </w:rPr>
        <w:t>+3</w:t>
      </w:r>
      <w:r w:rsidR="0068599D"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</w:p>
    <w:p w14:paraId="763AE9C9" w14:textId="1E827E52" w:rsidR="00D46825" w:rsidRDefault="0068599D">
      <w:pPr>
        <w:jc w:val="center"/>
        <w:rPr>
          <w:rFonts w:ascii="Schibsted Grotesk" w:eastAsia="Schibsted Grotesk" w:hAnsi="Schibsted Grotesk" w:cs="Schibsted Grotesk"/>
          <w:sz w:val="19"/>
          <w:szCs w:val="19"/>
        </w:rPr>
      </w:pPr>
      <w:r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p w14:paraId="5D0C4A12" w14:textId="77777777" w:rsidR="00D46825" w:rsidRDefault="00D46825"/>
    <w:sectPr w:rsidR="00D46825" w:rsidSect="00761D8A">
      <w:headerReference w:type="default" r:id="rId9"/>
      <w:footerReference w:type="default" r:id="rId10"/>
      <w:pgSz w:w="11909" w:h="16834"/>
      <w:pgMar w:top="2045" w:right="1701" w:bottom="1440" w:left="1701" w:header="907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ADEE" w14:textId="77777777" w:rsidR="009F2164" w:rsidRDefault="009F2164">
      <w:pPr>
        <w:spacing w:line="240" w:lineRule="auto"/>
      </w:pPr>
      <w:r>
        <w:separator/>
      </w:r>
    </w:p>
  </w:endnote>
  <w:endnote w:type="continuationSeparator" w:id="0">
    <w:p w14:paraId="0846B9DC" w14:textId="77777777" w:rsidR="009F2164" w:rsidRDefault="009F2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ibsted Grotesk">
    <w:altName w:val="Calibri"/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20E4" w14:textId="77777777" w:rsidR="00D46825" w:rsidRDefault="00D46825"/>
  <w:p w14:paraId="7BC8AFA5" w14:textId="01FC832A" w:rsidR="00D46825" w:rsidRPr="00470A51" w:rsidRDefault="00000000" w:rsidP="00470A51">
    <w:r>
      <w:pict w14:anchorId="0E086896"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8820" w14:textId="77777777" w:rsidR="009F2164" w:rsidRDefault="009F2164">
      <w:pPr>
        <w:spacing w:line="240" w:lineRule="auto"/>
      </w:pPr>
      <w:r>
        <w:separator/>
      </w:r>
    </w:p>
  </w:footnote>
  <w:footnote w:type="continuationSeparator" w:id="0">
    <w:p w14:paraId="4E3D8E76" w14:textId="77777777" w:rsidR="009F2164" w:rsidRDefault="009F2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1DAE" w14:textId="6ABFB65C" w:rsidR="00D46825" w:rsidRDefault="00B2378B">
    <w:pPr>
      <w:jc w:val="center"/>
    </w:pPr>
    <w:r>
      <w:rPr>
        <w:noProof/>
      </w:rPr>
      <w:drawing>
        <wp:inline distT="0" distB="0" distL="0" distR="0" wp14:anchorId="73AD357D" wp14:editId="6A2D6670">
          <wp:extent cx="847725" cy="694690"/>
          <wp:effectExtent l="0" t="0" r="9525" b="0"/>
          <wp:docPr id="20441004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576929" w14:textId="77777777" w:rsidR="00D46825" w:rsidRDefault="00D46825">
    <w:pPr>
      <w:jc w:val="center"/>
    </w:pPr>
  </w:p>
  <w:p w14:paraId="2E8DCF0E" w14:textId="51957CB8" w:rsidR="00D46825" w:rsidRDefault="00000000" w:rsidP="00E025D2">
    <w:pPr>
      <w:jc w:val="center"/>
    </w:pPr>
    <w:r>
      <w:pict w14:anchorId="7BD3F91B">
        <v:rect id="_x0000_i1025" style="width:0;height:1.5pt" o:hralign="center" o:bullet="t" o:hrstd="t" o:hr="t" fillcolor="#a0a0a0" stroked="f"/>
      </w:pict>
    </w:r>
  </w:p>
  <w:p w14:paraId="6977CFD8" w14:textId="77777777" w:rsidR="00E025D2" w:rsidRDefault="00E025D2" w:rsidP="00E025D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25"/>
    <w:rsid w:val="00010176"/>
    <w:rsid w:val="000350F8"/>
    <w:rsid w:val="00042D13"/>
    <w:rsid w:val="00060A6E"/>
    <w:rsid w:val="00062487"/>
    <w:rsid w:val="00072AC3"/>
    <w:rsid w:val="000927FC"/>
    <w:rsid w:val="00097FB8"/>
    <w:rsid w:val="000A4DEE"/>
    <w:rsid w:val="00135863"/>
    <w:rsid w:val="00152066"/>
    <w:rsid w:val="001911FB"/>
    <w:rsid w:val="001A6EC3"/>
    <w:rsid w:val="001B1141"/>
    <w:rsid w:val="001E44CF"/>
    <w:rsid w:val="001F1D15"/>
    <w:rsid w:val="001F714D"/>
    <w:rsid w:val="00212EAC"/>
    <w:rsid w:val="00265E1F"/>
    <w:rsid w:val="002B180F"/>
    <w:rsid w:val="002C3469"/>
    <w:rsid w:val="002E5721"/>
    <w:rsid w:val="0033158E"/>
    <w:rsid w:val="0033417E"/>
    <w:rsid w:val="00346E07"/>
    <w:rsid w:val="0035526F"/>
    <w:rsid w:val="003B7435"/>
    <w:rsid w:val="003C5E5B"/>
    <w:rsid w:val="003E2DA4"/>
    <w:rsid w:val="003E39BC"/>
    <w:rsid w:val="003E3E99"/>
    <w:rsid w:val="004001C9"/>
    <w:rsid w:val="00404CB2"/>
    <w:rsid w:val="004135EB"/>
    <w:rsid w:val="004240E6"/>
    <w:rsid w:val="0043226A"/>
    <w:rsid w:val="004640BD"/>
    <w:rsid w:val="00470A51"/>
    <w:rsid w:val="00471114"/>
    <w:rsid w:val="00480023"/>
    <w:rsid w:val="0049270C"/>
    <w:rsid w:val="004A028C"/>
    <w:rsid w:val="004A7C85"/>
    <w:rsid w:val="004B5B68"/>
    <w:rsid w:val="004D2EA6"/>
    <w:rsid w:val="004E0F45"/>
    <w:rsid w:val="005045B5"/>
    <w:rsid w:val="00554F04"/>
    <w:rsid w:val="00567C38"/>
    <w:rsid w:val="005A2BAE"/>
    <w:rsid w:val="005B64B9"/>
    <w:rsid w:val="005C7256"/>
    <w:rsid w:val="005E6821"/>
    <w:rsid w:val="00607639"/>
    <w:rsid w:val="006766C6"/>
    <w:rsid w:val="00680992"/>
    <w:rsid w:val="0068599D"/>
    <w:rsid w:val="006E22A3"/>
    <w:rsid w:val="006F5726"/>
    <w:rsid w:val="00711E88"/>
    <w:rsid w:val="0072150C"/>
    <w:rsid w:val="00736988"/>
    <w:rsid w:val="00761D8A"/>
    <w:rsid w:val="00761F4F"/>
    <w:rsid w:val="00786E41"/>
    <w:rsid w:val="00793F81"/>
    <w:rsid w:val="007A5D70"/>
    <w:rsid w:val="007B5BFC"/>
    <w:rsid w:val="007D019D"/>
    <w:rsid w:val="008503DA"/>
    <w:rsid w:val="00862BF3"/>
    <w:rsid w:val="008639D0"/>
    <w:rsid w:val="00885BAD"/>
    <w:rsid w:val="008C5B59"/>
    <w:rsid w:val="008E0737"/>
    <w:rsid w:val="008E15D0"/>
    <w:rsid w:val="008F1676"/>
    <w:rsid w:val="00904F12"/>
    <w:rsid w:val="00907171"/>
    <w:rsid w:val="00913248"/>
    <w:rsid w:val="009419A4"/>
    <w:rsid w:val="0099410F"/>
    <w:rsid w:val="009B6729"/>
    <w:rsid w:val="009B760D"/>
    <w:rsid w:val="009F2164"/>
    <w:rsid w:val="009F7E3A"/>
    <w:rsid w:val="00A0122E"/>
    <w:rsid w:val="00A113A5"/>
    <w:rsid w:val="00A25923"/>
    <w:rsid w:val="00A35C42"/>
    <w:rsid w:val="00A3686F"/>
    <w:rsid w:val="00A47317"/>
    <w:rsid w:val="00A66D30"/>
    <w:rsid w:val="00A73AC0"/>
    <w:rsid w:val="00A7512A"/>
    <w:rsid w:val="00A9603F"/>
    <w:rsid w:val="00AA13B6"/>
    <w:rsid w:val="00AB3878"/>
    <w:rsid w:val="00B002EF"/>
    <w:rsid w:val="00B2378B"/>
    <w:rsid w:val="00B26F02"/>
    <w:rsid w:val="00B419D0"/>
    <w:rsid w:val="00B650C7"/>
    <w:rsid w:val="00B849C0"/>
    <w:rsid w:val="00BA59C0"/>
    <w:rsid w:val="00BE74A0"/>
    <w:rsid w:val="00C45A08"/>
    <w:rsid w:val="00C926D5"/>
    <w:rsid w:val="00D03B99"/>
    <w:rsid w:val="00D072A1"/>
    <w:rsid w:val="00D1067C"/>
    <w:rsid w:val="00D46825"/>
    <w:rsid w:val="00D83415"/>
    <w:rsid w:val="00D9769E"/>
    <w:rsid w:val="00DA51D2"/>
    <w:rsid w:val="00DE5BB5"/>
    <w:rsid w:val="00DF4513"/>
    <w:rsid w:val="00DF7679"/>
    <w:rsid w:val="00E025D2"/>
    <w:rsid w:val="00E24DE7"/>
    <w:rsid w:val="00E7775F"/>
    <w:rsid w:val="00E82A91"/>
    <w:rsid w:val="00E90092"/>
    <w:rsid w:val="00EA5B08"/>
    <w:rsid w:val="00EC541B"/>
    <w:rsid w:val="00EC71FC"/>
    <w:rsid w:val="00EF65F8"/>
    <w:rsid w:val="00F01C6B"/>
    <w:rsid w:val="00F22EA6"/>
    <w:rsid w:val="00F91B11"/>
    <w:rsid w:val="00FD7755"/>
    <w:rsid w:val="00FE27F8"/>
    <w:rsid w:val="00FE29F0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616BF"/>
  <w15:docId w15:val="{DF6870C5-1AAF-4038-A3D0-8804CA8D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A51"/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A51"/>
  </w:style>
  <w:style w:type="character" w:styleId="Collegamentoipertestuale">
    <w:name w:val="Hyperlink"/>
    <w:rsid w:val="00346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acomunica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50A5-3708-4BFA-AD27-645F7249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Caracciolo</dc:creator>
  <cp:lastModifiedBy>Eleonora Caracciolo</cp:lastModifiedBy>
  <cp:revision>4</cp:revision>
  <dcterms:created xsi:type="dcterms:W3CDTF">2024-04-24T14:35:00Z</dcterms:created>
  <dcterms:modified xsi:type="dcterms:W3CDTF">2024-06-25T11:14:00Z</dcterms:modified>
</cp:coreProperties>
</file>