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7DE15" w14:textId="77777777" w:rsidR="00CE7A2C" w:rsidRPr="00472CB1" w:rsidRDefault="00CE7A2C" w:rsidP="00CE7A2C">
      <w:pPr>
        <w:pBdr>
          <w:top w:val="nil"/>
          <w:left w:val="nil"/>
          <w:bottom w:val="nil"/>
          <w:right w:val="nil"/>
          <w:between w:val="nil"/>
        </w:pBdr>
        <w:spacing w:line="240" w:lineRule="auto"/>
        <w:jc w:val="center"/>
        <w:rPr>
          <w:rFonts w:ascii="Schibsted Grotesk" w:eastAsia="Helvetica Neue" w:hAnsi="Schibsted Grotesk"/>
          <w:b/>
          <w:bCs/>
          <w:iCs/>
          <w:sz w:val="24"/>
          <w:szCs w:val="24"/>
        </w:rPr>
      </w:pPr>
      <w:r w:rsidRPr="00472CB1">
        <w:rPr>
          <w:rFonts w:ascii="Schibsted Grotesk" w:eastAsia="Helvetica Neue" w:hAnsi="Schibsted Grotesk"/>
          <w:b/>
          <w:bCs/>
          <w:iCs/>
          <w:sz w:val="24"/>
          <w:szCs w:val="24"/>
        </w:rPr>
        <w:t>Palazzo SUMS, San Marino</w:t>
      </w:r>
    </w:p>
    <w:p w14:paraId="6D2E3876" w14:textId="21D7657A" w:rsidR="00CE7A2C" w:rsidRPr="00472CB1" w:rsidRDefault="00CE7A2C" w:rsidP="00CE7A2C">
      <w:pPr>
        <w:pBdr>
          <w:top w:val="nil"/>
          <w:left w:val="nil"/>
          <w:bottom w:val="nil"/>
          <w:right w:val="nil"/>
          <w:between w:val="nil"/>
        </w:pBdr>
        <w:spacing w:line="240" w:lineRule="auto"/>
        <w:jc w:val="center"/>
        <w:rPr>
          <w:rFonts w:ascii="Schibsted Grotesk" w:eastAsia="Helvetica Neue" w:hAnsi="Schibsted Grotesk"/>
          <w:iCs/>
        </w:rPr>
      </w:pPr>
      <w:r w:rsidRPr="00472CB1">
        <w:rPr>
          <w:rFonts w:ascii="Schibsted Grotesk" w:eastAsia="Helvetica Neue" w:hAnsi="Schibsted Grotesk"/>
          <w:b/>
          <w:bCs/>
          <w:iCs/>
          <w:sz w:val="24"/>
          <w:szCs w:val="24"/>
        </w:rPr>
        <w:t>2 giugno – 22 settembre 2024</w:t>
      </w:r>
      <w:r w:rsidRPr="00472CB1">
        <w:rPr>
          <w:rFonts w:ascii="Schibsted Grotesk" w:eastAsia="Helvetica Neue" w:hAnsi="Schibsted Grotesk"/>
          <w:b/>
          <w:bCs/>
          <w:iCs/>
          <w:sz w:val="24"/>
          <w:szCs w:val="24"/>
        </w:rPr>
        <w:br/>
      </w:r>
    </w:p>
    <w:p w14:paraId="27970D30" w14:textId="77777777" w:rsidR="00CE7A2C" w:rsidRPr="00472CB1" w:rsidRDefault="00CE7A2C" w:rsidP="00CE7A2C">
      <w:pPr>
        <w:pBdr>
          <w:top w:val="nil"/>
          <w:left w:val="nil"/>
          <w:bottom w:val="nil"/>
          <w:right w:val="nil"/>
          <w:between w:val="nil"/>
        </w:pBdr>
        <w:spacing w:line="240" w:lineRule="auto"/>
        <w:jc w:val="center"/>
        <w:rPr>
          <w:rFonts w:ascii="Schibsted Grotesk" w:eastAsia="Helvetica Neue" w:hAnsi="Schibsted Grotesk"/>
          <w:b/>
          <w:bCs/>
          <w:iCs/>
          <w:sz w:val="32"/>
          <w:szCs w:val="32"/>
        </w:rPr>
      </w:pPr>
      <w:r w:rsidRPr="00472CB1">
        <w:rPr>
          <w:rFonts w:ascii="Schibsted Grotesk" w:eastAsia="Helvetica Neue" w:hAnsi="Schibsted Grotesk"/>
          <w:b/>
          <w:bCs/>
          <w:iCs/>
          <w:sz w:val="32"/>
          <w:szCs w:val="32"/>
        </w:rPr>
        <w:t>TRANSAVANGUARDIA</w:t>
      </w:r>
    </w:p>
    <w:p w14:paraId="221C22F2" w14:textId="6CB6458C" w:rsidR="00CE7A2C" w:rsidRPr="00472CB1" w:rsidRDefault="00CE7A2C" w:rsidP="00CE7A2C">
      <w:pPr>
        <w:pBdr>
          <w:top w:val="nil"/>
          <w:left w:val="nil"/>
          <w:bottom w:val="nil"/>
          <w:right w:val="nil"/>
          <w:between w:val="nil"/>
        </w:pBdr>
        <w:spacing w:line="240" w:lineRule="auto"/>
        <w:jc w:val="center"/>
        <w:rPr>
          <w:rFonts w:ascii="Schibsted Grotesk" w:eastAsia="Helvetica Neue" w:hAnsi="Schibsted Grotesk"/>
          <w:b/>
          <w:bCs/>
          <w:iCs/>
          <w:sz w:val="24"/>
          <w:szCs w:val="24"/>
        </w:rPr>
      </w:pPr>
      <w:r w:rsidRPr="00472CB1">
        <w:rPr>
          <w:rFonts w:ascii="Schibsted Grotesk" w:eastAsia="Helvetica Neue" w:hAnsi="Schibsted Grotesk"/>
          <w:b/>
          <w:bCs/>
          <w:iCs/>
          <w:sz w:val="24"/>
          <w:szCs w:val="24"/>
        </w:rPr>
        <w:t>La vitalità del contemporaneo</w:t>
      </w:r>
    </w:p>
    <w:p w14:paraId="2C75647F" w14:textId="77777777" w:rsidR="00CE7A2C" w:rsidRPr="00472CB1" w:rsidRDefault="00CE7A2C" w:rsidP="00CE7A2C">
      <w:pPr>
        <w:pBdr>
          <w:top w:val="nil"/>
          <w:left w:val="nil"/>
          <w:bottom w:val="nil"/>
          <w:right w:val="nil"/>
          <w:between w:val="nil"/>
        </w:pBdr>
        <w:spacing w:line="240" w:lineRule="auto"/>
        <w:jc w:val="center"/>
        <w:rPr>
          <w:rFonts w:ascii="Schibsted Grotesk" w:eastAsia="Helvetica Neue" w:hAnsi="Schibsted Grotesk"/>
          <w:i/>
          <w:sz w:val="24"/>
          <w:szCs w:val="24"/>
        </w:rPr>
      </w:pPr>
      <w:r w:rsidRPr="00472CB1">
        <w:rPr>
          <w:rFonts w:ascii="Schibsted Grotesk" w:eastAsia="Helvetica Neue" w:hAnsi="Schibsted Grotesk"/>
          <w:i/>
          <w:sz w:val="24"/>
          <w:szCs w:val="24"/>
        </w:rPr>
        <w:t>A cura di Alessandro Gea</w:t>
      </w:r>
    </w:p>
    <w:p w14:paraId="6A7DD642" w14:textId="77777777" w:rsidR="00CE7A2C" w:rsidRPr="00472CB1" w:rsidRDefault="00CE7A2C" w:rsidP="00CE7A2C">
      <w:pPr>
        <w:pBdr>
          <w:top w:val="nil"/>
          <w:left w:val="nil"/>
          <w:bottom w:val="nil"/>
          <w:right w:val="nil"/>
          <w:between w:val="nil"/>
        </w:pBdr>
        <w:spacing w:line="240" w:lineRule="auto"/>
        <w:jc w:val="center"/>
        <w:rPr>
          <w:rFonts w:ascii="Schibsted Grotesk" w:eastAsia="Helvetica Neue" w:hAnsi="Schibsted Grotesk"/>
          <w:iCs/>
          <w:sz w:val="10"/>
          <w:szCs w:val="10"/>
        </w:rPr>
      </w:pPr>
    </w:p>
    <w:p w14:paraId="65DD3D95" w14:textId="77777777" w:rsidR="00AA085C" w:rsidRPr="00472CB1" w:rsidRDefault="00481DC2" w:rsidP="008D1317">
      <w:pPr>
        <w:ind w:right="1"/>
        <w:jc w:val="center"/>
        <w:rPr>
          <w:rFonts w:ascii="Schibsted Grotesk" w:hAnsi="Schibsted Grotesk"/>
          <w:i/>
          <w:iCs/>
          <w:sz w:val="20"/>
          <w:szCs w:val="20"/>
        </w:rPr>
      </w:pPr>
      <w:r w:rsidRPr="00472CB1">
        <w:rPr>
          <w:rFonts w:ascii="Schibsted Grotesk" w:hAnsi="Schibsted Grotesk"/>
          <w:i/>
          <w:iCs/>
          <w:sz w:val="20"/>
          <w:szCs w:val="20"/>
        </w:rPr>
        <w:t>Con opere di:</w:t>
      </w:r>
    </w:p>
    <w:p w14:paraId="04693CF5" w14:textId="0570623B" w:rsidR="00481DC2" w:rsidRPr="00472CB1" w:rsidRDefault="00481DC2" w:rsidP="008D1317">
      <w:pPr>
        <w:ind w:right="1"/>
        <w:jc w:val="center"/>
        <w:rPr>
          <w:rFonts w:ascii="Schibsted Grotesk" w:hAnsi="Schibsted Grotesk"/>
          <w:i/>
          <w:iCs/>
          <w:sz w:val="20"/>
          <w:szCs w:val="20"/>
        </w:rPr>
      </w:pPr>
      <w:r w:rsidRPr="00472CB1">
        <w:rPr>
          <w:rFonts w:ascii="Schibsted Grotesk" w:hAnsi="Schibsted Grotesk"/>
          <w:i/>
          <w:iCs/>
          <w:sz w:val="20"/>
          <w:szCs w:val="20"/>
        </w:rPr>
        <w:t>Sandro Chia, Francesco Clemente, Enzo Cucchi,</w:t>
      </w:r>
      <w:r w:rsidR="00AA085C" w:rsidRPr="00472CB1">
        <w:rPr>
          <w:rFonts w:ascii="Schibsted Grotesk" w:hAnsi="Schibsted Grotesk"/>
          <w:i/>
          <w:iCs/>
          <w:sz w:val="20"/>
          <w:szCs w:val="20"/>
        </w:rPr>
        <w:t xml:space="preserve"> </w:t>
      </w:r>
      <w:r w:rsidRPr="00472CB1">
        <w:rPr>
          <w:rFonts w:ascii="Schibsted Grotesk" w:hAnsi="Schibsted Grotesk"/>
          <w:i/>
          <w:iCs/>
          <w:sz w:val="20"/>
          <w:szCs w:val="20"/>
        </w:rPr>
        <w:t>Nicola De Maria e Mimmo Paladino.</w:t>
      </w:r>
    </w:p>
    <w:p w14:paraId="6FFDEA38" w14:textId="4E2F3991" w:rsidR="008D1317" w:rsidRPr="00472CB1" w:rsidRDefault="008D1317" w:rsidP="008D1317">
      <w:pPr>
        <w:ind w:right="1"/>
        <w:jc w:val="center"/>
        <w:rPr>
          <w:rFonts w:ascii="Schibsted Grotesk" w:hAnsi="Schibsted Grotesk"/>
          <w:i/>
          <w:iCs/>
          <w:sz w:val="20"/>
          <w:szCs w:val="20"/>
        </w:rPr>
      </w:pPr>
      <w:r w:rsidRPr="00472CB1">
        <w:rPr>
          <w:rFonts w:ascii="Schibsted Grotesk" w:hAnsi="Schibsted Grotesk"/>
          <w:i/>
          <w:iCs/>
          <w:sz w:val="20"/>
          <w:szCs w:val="20"/>
        </w:rPr>
        <w:t>A 45 anni dalla nascita della Transavanguardia, la Città di San Marino, che custodisce sul suo territorio innumerevoli impronte del passaggio dei “Fabulous Five”, celebra l’attualità della corrente artistica che ha rivoluzionato l’arte italiana</w:t>
      </w:r>
      <w:r w:rsidR="00481DC2" w:rsidRPr="00472CB1">
        <w:rPr>
          <w:rFonts w:ascii="Schibsted Grotesk" w:hAnsi="Schibsted Grotesk"/>
          <w:i/>
          <w:iCs/>
          <w:sz w:val="20"/>
          <w:szCs w:val="20"/>
        </w:rPr>
        <w:t xml:space="preserve"> del Novecento</w:t>
      </w:r>
      <w:r w:rsidRPr="00472CB1">
        <w:rPr>
          <w:rFonts w:ascii="Schibsted Grotesk" w:hAnsi="Schibsted Grotesk"/>
          <w:i/>
          <w:iCs/>
          <w:sz w:val="20"/>
          <w:szCs w:val="20"/>
        </w:rPr>
        <w:t>.</w:t>
      </w:r>
    </w:p>
    <w:p w14:paraId="6F971CF6" w14:textId="77777777" w:rsidR="008D1317" w:rsidRPr="00472CB1" w:rsidRDefault="008D1317">
      <w:pPr>
        <w:rPr>
          <w:rFonts w:ascii="Schibsted Grotesk" w:eastAsia="Schibsted Grotesk" w:hAnsi="Schibsted Grotesk" w:cs="Schibsted Grotesk"/>
          <w:color w:val="18191B"/>
          <w:sz w:val="20"/>
          <w:szCs w:val="20"/>
        </w:rPr>
      </w:pPr>
    </w:p>
    <w:p w14:paraId="6D207FA2" w14:textId="14CC3D6F" w:rsidR="00CE7A2C" w:rsidRPr="00472CB1" w:rsidRDefault="00000000" w:rsidP="00CE7A2C">
      <w:pPr>
        <w:pBdr>
          <w:top w:val="nil"/>
          <w:left w:val="nil"/>
          <w:bottom w:val="nil"/>
          <w:right w:val="nil"/>
          <w:between w:val="nil"/>
        </w:pBdr>
        <w:spacing w:after="120"/>
        <w:jc w:val="both"/>
        <w:rPr>
          <w:rFonts w:ascii="Schibsted Grotesk" w:eastAsia="Helvetica Neue" w:hAnsi="Schibsted Grotesk"/>
          <w:iCs/>
          <w:sz w:val="21"/>
          <w:szCs w:val="21"/>
        </w:rPr>
      </w:pPr>
      <w:r w:rsidRPr="00472CB1">
        <w:rPr>
          <w:rFonts w:ascii="Schibsted Grotesk" w:eastAsia="Schibsted Grotesk" w:hAnsi="Schibsted Grotesk" w:cs="Schibsted Grotesk"/>
          <w:bCs/>
          <w:i/>
          <w:iCs/>
          <w:sz w:val="21"/>
          <w:szCs w:val="21"/>
        </w:rPr>
        <w:t xml:space="preserve">Comunicato stampa </w:t>
      </w:r>
      <w:r w:rsidR="008F2C03">
        <w:rPr>
          <w:rFonts w:ascii="Schibsted Grotesk" w:eastAsia="Schibsted Grotesk" w:hAnsi="Schibsted Grotesk" w:cs="Schibsted Grotesk"/>
          <w:bCs/>
          <w:i/>
          <w:iCs/>
          <w:sz w:val="21"/>
          <w:szCs w:val="21"/>
        </w:rPr>
        <w:t>02</w:t>
      </w:r>
      <w:r w:rsidRPr="00472CB1">
        <w:rPr>
          <w:rFonts w:ascii="Schibsted Grotesk" w:eastAsia="Schibsted Grotesk" w:hAnsi="Schibsted Grotesk" w:cs="Schibsted Grotesk"/>
          <w:bCs/>
          <w:i/>
          <w:iCs/>
          <w:sz w:val="21"/>
          <w:szCs w:val="21"/>
        </w:rPr>
        <w:t>.0</w:t>
      </w:r>
      <w:r w:rsidR="008F2C03">
        <w:rPr>
          <w:rFonts w:ascii="Schibsted Grotesk" w:eastAsia="Schibsted Grotesk" w:hAnsi="Schibsted Grotesk" w:cs="Schibsted Grotesk"/>
          <w:bCs/>
          <w:i/>
          <w:iCs/>
          <w:sz w:val="21"/>
          <w:szCs w:val="21"/>
        </w:rPr>
        <w:t>6</w:t>
      </w:r>
      <w:r w:rsidRPr="00472CB1">
        <w:rPr>
          <w:rFonts w:ascii="Schibsted Grotesk" w:eastAsia="Schibsted Grotesk" w:hAnsi="Schibsted Grotesk" w:cs="Schibsted Grotesk"/>
          <w:bCs/>
          <w:i/>
          <w:iCs/>
          <w:sz w:val="21"/>
          <w:szCs w:val="21"/>
        </w:rPr>
        <w:t>.2024</w:t>
      </w:r>
      <w:r w:rsidRPr="00472CB1">
        <w:rPr>
          <w:rFonts w:ascii="Schibsted Grotesk" w:eastAsia="Schibsted Grotesk" w:hAnsi="Schibsted Grotesk" w:cs="Schibsted Grotesk"/>
          <w:bCs/>
          <w:sz w:val="21"/>
          <w:szCs w:val="21"/>
        </w:rPr>
        <w:t xml:space="preserve"> – </w:t>
      </w:r>
      <w:r w:rsidR="00CE7A2C" w:rsidRPr="00472CB1">
        <w:rPr>
          <w:rFonts w:ascii="Schibsted Grotesk" w:eastAsia="Helvetica Neue" w:hAnsi="Schibsted Grotesk"/>
          <w:iCs/>
          <w:sz w:val="21"/>
          <w:szCs w:val="21"/>
        </w:rPr>
        <w:t xml:space="preserve">Sarà ospitata a </w:t>
      </w:r>
      <w:r w:rsidR="00CE7A2C" w:rsidRPr="00472CB1">
        <w:rPr>
          <w:rFonts w:ascii="Schibsted Grotesk" w:eastAsia="Helvetica Neue" w:hAnsi="Schibsted Grotesk"/>
          <w:b/>
          <w:bCs/>
          <w:iCs/>
          <w:sz w:val="21"/>
          <w:szCs w:val="21"/>
        </w:rPr>
        <w:t>Palazzo SUMS</w:t>
      </w:r>
      <w:r w:rsidR="00CE7A2C" w:rsidRPr="00472CB1">
        <w:rPr>
          <w:rFonts w:ascii="Schibsted Grotesk" w:eastAsia="Helvetica Neue" w:hAnsi="Schibsted Grotesk"/>
          <w:iCs/>
          <w:sz w:val="21"/>
          <w:szCs w:val="21"/>
        </w:rPr>
        <w:t xml:space="preserve"> (Via Piana 1, San Marino), </w:t>
      </w:r>
      <w:r w:rsidR="00CE7A2C" w:rsidRPr="00472CB1">
        <w:rPr>
          <w:rFonts w:ascii="Schibsted Grotesk" w:eastAsia="Helvetica Neue" w:hAnsi="Schibsted Grotesk"/>
          <w:b/>
          <w:bCs/>
          <w:iCs/>
          <w:sz w:val="21"/>
          <w:szCs w:val="21"/>
        </w:rPr>
        <w:t>dal 2 giugno al 22 settembre 2024</w:t>
      </w:r>
      <w:r w:rsidR="00CE7A2C" w:rsidRPr="00472CB1">
        <w:rPr>
          <w:rFonts w:ascii="Schibsted Grotesk" w:eastAsia="Helvetica Neue" w:hAnsi="Schibsted Grotesk"/>
          <w:iCs/>
          <w:sz w:val="21"/>
          <w:szCs w:val="21"/>
        </w:rPr>
        <w:t xml:space="preserve">, la mostra </w:t>
      </w:r>
      <w:r w:rsidR="00CE7A2C" w:rsidRPr="00472CB1">
        <w:rPr>
          <w:rFonts w:ascii="Schibsted Grotesk" w:eastAsia="Helvetica Neue" w:hAnsi="Schibsted Grotesk"/>
          <w:b/>
          <w:bCs/>
          <w:i/>
          <w:sz w:val="21"/>
          <w:szCs w:val="21"/>
        </w:rPr>
        <w:t>Transavanguardia. La vitalità del contemporaneo</w:t>
      </w:r>
      <w:r w:rsidR="00CE7A2C" w:rsidRPr="00472CB1">
        <w:rPr>
          <w:rFonts w:ascii="Schibsted Grotesk" w:eastAsia="Helvetica Neue" w:hAnsi="Schibsted Grotesk"/>
          <w:iCs/>
          <w:sz w:val="21"/>
          <w:szCs w:val="21"/>
        </w:rPr>
        <w:t>, organizzata da Segreteria di Stato per l'Istruzione e la Cultura, Dipartimento Turismo e Cultura, Istituti Culturali ed FR Istituto d’Arte Contemporanea S.p.a. in collaborazione con Claudio Poleschi Arte Contemporanea. Curata da Alessandro Gea, l’esposizione sarà inaugurata sabato 1° giugno alle ore 18.</w:t>
      </w:r>
    </w:p>
    <w:p w14:paraId="12CD4A96" w14:textId="77777777" w:rsidR="00CE7A2C" w:rsidRPr="00472CB1" w:rsidRDefault="00CE7A2C" w:rsidP="00CE7A2C">
      <w:pPr>
        <w:pBdr>
          <w:top w:val="nil"/>
          <w:left w:val="nil"/>
          <w:bottom w:val="nil"/>
          <w:right w:val="nil"/>
          <w:between w:val="nil"/>
        </w:pBdr>
        <w:spacing w:after="120"/>
        <w:jc w:val="both"/>
        <w:rPr>
          <w:rFonts w:ascii="Schibsted Grotesk" w:eastAsia="Helvetica Neue" w:hAnsi="Schibsted Grotesk"/>
          <w:iCs/>
          <w:sz w:val="21"/>
          <w:szCs w:val="21"/>
        </w:rPr>
      </w:pPr>
      <w:r w:rsidRPr="00472CB1">
        <w:rPr>
          <w:rFonts w:ascii="Schibsted Grotesk" w:eastAsia="Helvetica Neue" w:hAnsi="Schibsted Grotesk"/>
          <w:iCs/>
          <w:sz w:val="21"/>
          <w:szCs w:val="21"/>
        </w:rPr>
        <w:t xml:space="preserve">Il percorso espositivo comprende </w:t>
      </w:r>
      <w:r w:rsidRPr="00472CB1">
        <w:rPr>
          <w:rFonts w:ascii="Schibsted Grotesk" w:eastAsia="Helvetica Neue" w:hAnsi="Schibsted Grotesk"/>
          <w:b/>
          <w:bCs/>
          <w:iCs/>
          <w:sz w:val="21"/>
          <w:szCs w:val="21"/>
        </w:rPr>
        <w:t>una cinquantina di opere</w:t>
      </w:r>
      <w:r w:rsidRPr="00472CB1">
        <w:rPr>
          <w:rFonts w:ascii="Schibsted Grotesk" w:eastAsia="Helvetica Neue" w:hAnsi="Schibsted Grotesk"/>
          <w:iCs/>
          <w:sz w:val="21"/>
          <w:szCs w:val="21"/>
        </w:rPr>
        <w:t xml:space="preserve"> di </w:t>
      </w:r>
      <w:r w:rsidRPr="00472CB1">
        <w:rPr>
          <w:rFonts w:ascii="Schibsted Grotesk" w:eastAsia="Helvetica Neue" w:hAnsi="Schibsted Grotesk"/>
          <w:b/>
          <w:bCs/>
          <w:iCs/>
          <w:sz w:val="21"/>
          <w:szCs w:val="21"/>
        </w:rPr>
        <w:t>Sandro Chia, Francesco Clemente, Enzo Cucchi, Nicola De Maria e Mimmo Paladino</w:t>
      </w:r>
      <w:r w:rsidRPr="00472CB1">
        <w:rPr>
          <w:rFonts w:ascii="Schibsted Grotesk" w:eastAsia="Helvetica Neue" w:hAnsi="Schibsted Grotesk"/>
          <w:iCs/>
          <w:sz w:val="21"/>
          <w:szCs w:val="21"/>
        </w:rPr>
        <w:t xml:space="preserve">. Dipinti e sculture selezionate che offrono un’ampia testimonianza delle </w:t>
      </w:r>
      <w:r w:rsidRPr="00472CB1">
        <w:rPr>
          <w:rFonts w:ascii="Schibsted Grotesk" w:eastAsia="Helvetica Neue" w:hAnsi="Schibsted Grotesk"/>
          <w:b/>
          <w:bCs/>
          <w:iCs/>
          <w:sz w:val="21"/>
          <w:szCs w:val="21"/>
        </w:rPr>
        <w:t>ricerche condotte negli anni Ottanta</w:t>
      </w:r>
      <w:r w:rsidRPr="00472CB1">
        <w:rPr>
          <w:rFonts w:ascii="Schibsted Grotesk" w:eastAsia="Helvetica Neue" w:hAnsi="Schibsted Grotesk"/>
          <w:iCs/>
          <w:sz w:val="21"/>
          <w:szCs w:val="21"/>
        </w:rPr>
        <w:t xml:space="preserve">, in piena Transavanguardia, includendo inoltre </w:t>
      </w:r>
      <w:r w:rsidRPr="00472CB1">
        <w:rPr>
          <w:rFonts w:ascii="Schibsted Grotesk" w:eastAsia="Helvetica Neue" w:hAnsi="Schibsted Grotesk"/>
          <w:b/>
          <w:bCs/>
          <w:iCs/>
          <w:sz w:val="21"/>
          <w:szCs w:val="21"/>
        </w:rPr>
        <w:t>realizzazioni più recenti</w:t>
      </w:r>
      <w:r w:rsidRPr="00472CB1">
        <w:rPr>
          <w:rFonts w:ascii="Schibsted Grotesk" w:eastAsia="Helvetica Neue" w:hAnsi="Schibsted Grotesk"/>
          <w:iCs/>
          <w:sz w:val="21"/>
          <w:szCs w:val="21"/>
        </w:rPr>
        <w:t xml:space="preserve">, che attualizzano, senza smentirle, le basi del movimento, gettate da Achille Bonito Oliva quasi mezzo secolo fa. </w:t>
      </w:r>
    </w:p>
    <w:p w14:paraId="68B32326" w14:textId="77777777" w:rsidR="00CE7A2C" w:rsidRPr="00472CB1" w:rsidRDefault="00CE7A2C" w:rsidP="00CE7A2C">
      <w:pPr>
        <w:pBdr>
          <w:top w:val="nil"/>
          <w:left w:val="nil"/>
          <w:bottom w:val="nil"/>
          <w:right w:val="nil"/>
          <w:between w:val="nil"/>
        </w:pBdr>
        <w:spacing w:after="120"/>
        <w:jc w:val="both"/>
        <w:rPr>
          <w:rFonts w:ascii="Schibsted Grotesk" w:eastAsia="Helvetica Neue" w:hAnsi="Schibsted Grotesk"/>
          <w:iCs/>
          <w:sz w:val="21"/>
          <w:szCs w:val="21"/>
        </w:rPr>
      </w:pPr>
      <w:r w:rsidRPr="00472CB1">
        <w:rPr>
          <w:rFonts w:ascii="Schibsted Grotesk" w:eastAsia="Helvetica Neue" w:hAnsi="Schibsted Grotesk"/>
          <w:iCs/>
          <w:sz w:val="21"/>
          <w:szCs w:val="21"/>
        </w:rPr>
        <w:t xml:space="preserve">Principio cardine che collega le opere in mostra è il primato della </w:t>
      </w:r>
      <w:r w:rsidRPr="00472CB1">
        <w:rPr>
          <w:rFonts w:ascii="Schibsted Grotesk" w:eastAsia="Helvetica Neue" w:hAnsi="Schibsted Grotesk"/>
          <w:b/>
          <w:bCs/>
          <w:iCs/>
          <w:sz w:val="21"/>
          <w:szCs w:val="21"/>
        </w:rPr>
        <w:t>soggettività dell’artista</w:t>
      </w:r>
      <w:r w:rsidRPr="00472CB1">
        <w:rPr>
          <w:rFonts w:ascii="Schibsted Grotesk" w:eastAsia="Helvetica Neue" w:hAnsi="Schibsted Grotesk"/>
          <w:iCs/>
          <w:sz w:val="21"/>
          <w:szCs w:val="21"/>
        </w:rPr>
        <w:t xml:space="preserve">, che attua una ricerca individuale e libera. Ad unire gli autori in mostra, differenti per esperienze e linguaggio, è il desiderio di </w:t>
      </w:r>
      <w:r w:rsidRPr="00472CB1">
        <w:rPr>
          <w:rFonts w:ascii="Schibsted Grotesk" w:eastAsia="Helvetica Neue" w:hAnsi="Schibsted Grotesk"/>
          <w:b/>
          <w:bCs/>
          <w:iCs/>
          <w:sz w:val="21"/>
          <w:szCs w:val="21"/>
        </w:rPr>
        <w:t>riportare l’opera d’arte alla sua centralità</w:t>
      </w:r>
      <w:r w:rsidRPr="00472CB1">
        <w:rPr>
          <w:rFonts w:ascii="Schibsted Grotesk" w:eastAsia="Helvetica Neue" w:hAnsi="Schibsted Grotesk"/>
          <w:iCs/>
          <w:sz w:val="21"/>
          <w:szCs w:val="21"/>
        </w:rPr>
        <w:t>, riscoprendo il piacere di essere artisti, in opposizione a un’arte fortemente ideologizzata e politica. Avvalendosi di mezzi tradizionali e tornando alla figurazione, intesa come segno e colore, gli artisti giungono ad una nuova forma di espressione, il cui nucleo non è logico e razionale, ma poetico ed evocativo.</w:t>
      </w:r>
    </w:p>
    <w:p w14:paraId="523B1C9E" w14:textId="77777777" w:rsidR="00472CB1" w:rsidRPr="00472CB1" w:rsidRDefault="00D659EB" w:rsidP="00CE7A2C">
      <w:pPr>
        <w:pBdr>
          <w:top w:val="nil"/>
          <w:left w:val="nil"/>
          <w:bottom w:val="nil"/>
          <w:right w:val="nil"/>
          <w:between w:val="nil"/>
        </w:pBdr>
        <w:jc w:val="both"/>
        <w:rPr>
          <w:rFonts w:ascii="Schibsted Grotesk" w:eastAsia="Times New Roman" w:hAnsi="Schibsted Grotesk" w:cs="Tahoma"/>
          <w:sz w:val="21"/>
          <w:szCs w:val="21"/>
          <w:shd w:val="clear" w:color="auto" w:fill="FFFFFF"/>
        </w:rPr>
      </w:pPr>
      <w:r w:rsidRPr="00472CB1">
        <w:rPr>
          <w:rFonts w:ascii="Schibsted Grotesk" w:eastAsia="Times New Roman" w:hAnsi="Schibsted Grotesk" w:cs="Tahoma"/>
          <w:sz w:val="21"/>
          <w:szCs w:val="21"/>
          <w:shd w:val="clear" w:color="auto" w:fill="FFFFFF"/>
        </w:rPr>
        <w:t xml:space="preserve">«Questa iniziativa fa parte di un percorso di quattro anni che abbiamo denominato Grandi Mostre - dichiara </w:t>
      </w:r>
      <w:r w:rsidRPr="00472CB1">
        <w:rPr>
          <w:rFonts w:ascii="Schibsted Grotesk" w:eastAsia="Times New Roman" w:hAnsi="Schibsted Grotesk" w:cs="Tahoma"/>
          <w:b/>
          <w:bCs/>
          <w:sz w:val="21"/>
          <w:szCs w:val="21"/>
          <w:shd w:val="clear" w:color="auto" w:fill="FFFFFF"/>
        </w:rPr>
        <w:t>Andrea Belluzzi,</w:t>
      </w:r>
      <w:r w:rsidRPr="00472CB1">
        <w:rPr>
          <w:rFonts w:ascii="Schibsted Grotesk" w:eastAsia="Times New Roman" w:hAnsi="Schibsted Grotesk" w:cs="Tahoma"/>
          <w:sz w:val="21"/>
          <w:szCs w:val="21"/>
          <w:shd w:val="clear" w:color="auto" w:fill="FFFFFF"/>
        </w:rPr>
        <w:t xml:space="preserve"> Segretario di Stato per l’Istruzione e la Cultura -. Si tratta di un investimento che gli Istituti Culturali e la Segreteria di Stato hanno fatto in questi anni, per dare da una parte un messaggio di accoglienza da parte di San Marino al mondo dell’arte e dall’altra per essere percepiti come luogo in cui trovare in modo continuativo esposizioni, produzioni culturali e attività di ricerca storica.»</w:t>
      </w:r>
    </w:p>
    <w:p w14:paraId="41743B22" w14:textId="77777777" w:rsidR="00472CB1" w:rsidRDefault="00D659EB" w:rsidP="00CE7A2C">
      <w:pPr>
        <w:pBdr>
          <w:top w:val="nil"/>
          <w:left w:val="nil"/>
          <w:bottom w:val="nil"/>
          <w:right w:val="nil"/>
          <w:between w:val="nil"/>
        </w:pBdr>
        <w:jc w:val="both"/>
        <w:rPr>
          <w:rFonts w:ascii="Schibsted Grotesk" w:eastAsia="Times New Roman" w:hAnsi="Schibsted Grotesk" w:cs="Tahoma"/>
          <w:sz w:val="21"/>
          <w:szCs w:val="21"/>
          <w:shd w:val="clear" w:color="auto" w:fill="FFFFFF"/>
        </w:rPr>
      </w:pPr>
      <w:r w:rsidRPr="00472CB1">
        <w:rPr>
          <w:rFonts w:ascii="Schibsted Grotesk" w:eastAsia="Times New Roman" w:hAnsi="Schibsted Grotesk" w:cs="Tahoma"/>
          <w:sz w:val="10"/>
          <w:szCs w:val="10"/>
          <w:shd w:val="clear" w:color="auto" w:fill="FFFFFF"/>
        </w:rPr>
        <w:br/>
      </w:r>
      <w:r w:rsidRPr="00472CB1">
        <w:rPr>
          <w:rFonts w:ascii="Schibsted Grotesk" w:eastAsia="Times New Roman" w:hAnsi="Schibsted Grotesk" w:cs="Tahoma"/>
          <w:sz w:val="21"/>
          <w:szCs w:val="21"/>
          <w:shd w:val="clear" w:color="auto" w:fill="FFFFFF"/>
        </w:rPr>
        <w:t xml:space="preserve">«A distanza di 45 anni dall’origine della Transavanguardia – scrive il curatore </w:t>
      </w:r>
      <w:r w:rsidRPr="00472CB1">
        <w:rPr>
          <w:rFonts w:ascii="Schibsted Grotesk" w:eastAsia="Times New Roman" w:hAnsi="Schibsted Grotesk" w:cs="Tahoma"/>
          <w:b/>
          <w:bCs/>
          <w:sz w:val="21"/>
          <w:szCs w:val="21"/>
          <w:shd w:val="clear" w:color="auto" w:fill="FFFFFF"/>
        </w:rPr>
        <w:t>Alessandro Gea</w:t>
      </w:r>
      <w:r w:rsidRPr="00472CB1">
        <w:rPr>
          <w:rFonts w:ascii="Schibsted Grotesk" w:eastAsia="Times New Roman" w:hAnsi="Schibsted Grotesk" w:cs="Tahoma"/>
          <w:sz w:val="21"/>
          <w:szCs w:val="21"/>
          <w:shd w:val="clear" w:color="auto" w:fill="FFFFFF"/>
        </w:rPr>
        <w:t xml:space="preserve"> – l’esposizione sanmarinese a Palazzo SUMS non vuole limitarsi a </w:t>
      </w:r>
      <w:r w:rsidRPr="00472CB1">
        <w:rPr>
          <w:rFonts w:ascii="Schibsted Grotesk" w:eastAsia="Times New Roman" w:hAnsi="Schibsted Grotesk" w:cs="Tahoma"/>
          <w:sz w:val="21"/>
          <w:szCs w:val="21"/>
          <w:shd w:val="clear" w:color="auto" w:fill="FFFFFF"/>
        </w:rPr>
        <w:lastRenderedPageBreak/>
        <w:t>celebrare un importante movimento affermatosi anche oltre oceano, bensì evidenziare quanto alcune sue peculiarità influenzino ancor oggi, consapevolmente o meno, il mondo dell’arte. È questa “vitalità del contemporaneo” che si è voluta rappresentare nel percorso della mostra, evidenziando come argomenti attuali, quali il cambiamento come mutazione, l’accoglienza che riduce le differenze tra alto e basso, il nomadismo interpretato anche come crescita esperienziale, possano incontrarsi negli enunciati della Transavanguardia. Argomenti, quelli citati, che sono il tema conduttore delle ultime tre partecipazioni nazionali di San Marino alla Biennale di Venezia, progettate e realizzate da FR Istituto d’Arte Contemporanea S.p.a.»</w:t>
      </w:r>
    </w:p>
    <w:p w14:paraId="547019CC" w14:textId="77777777" w:rsidR="00472CB1" w:rsidRPr="00472CB1" w:rsidRDefault="00472CB1" w:rsidP="00CE7A2C">
      <w:pPr>
        <w:pBdr>
          <w:top w:val="nil"/>
          <w:left w:val="nil"/>
          <w:bottom w:val="nil"/>
          <w:right w:val="nil"/>
          <w:between w:val="nil"/>
        </w:pBdr>
        <w:jc w:val="both"/>
        <w:rPr>
          <w:rFonts w:ascii="Schibsted Grotesk" w:eastAsia="Times New Roman" w:hAnsi="Schibsted Grotesk" w:cs="Tahoma"/>
          <w:sz w:val="10"/>
          <w:szCs w:val="10"/>
          <w:shd w:val="clear" w:color="auto" w:fill="FFFFFF"/>
        </w:rPr>
      </w:pPr>
    </w:p>
    <w:p w14:paraId="4D91AD6C" w14:textId="77777777" w:rsidR="00866C39" w:rsidRDefault="00D659EB" w:rsidP="00CE7A2C">
      <w:pPr>
        <w:pBdr>
          <w:top w:val="nil"/>
          <w:left w:val="nil"/>
          <w:bottom w:val="nil"/>
          <w:right w:val="nil"/>
          <w:between w:val="nil"/>
        </w:pBdr>
        <w:jc w:val="both"/>
        <w:rPr>
          <w:rFonts w:ascii="Schibsted Grotesk" w:eastAsia="Times New Roman" w:hAnsi="Schibsted Grotesk" w:cs="Tahoma"/>
          <w:sz w:val="21"/>
          <w:szCs w:val="21"/>
          <w:shd w:val="clear" w:color="auto" w:fill="FFFFFF"/>
        </w:rPr>
      </w:pPr>
      <w:r w:rsidRPr="00472CB1">
        <w:rPr>
          <w:rFonts w:ascii="Schibsted Grotesk" w:eastAsia="Times New Roman" w:hAnsi="Schibsted Grotesk" w:cs="Tahoma"/>
          <w:sz w:val="21"/>
          <w:szCs w:val="21"/>
          <w:shd w:val="clear" w:color="auto" w:fill="FFFFFF"/>
        </w:rPr>
        <w:t>«È per noi un onore realizzare sul territorio sammarinese la mostra Transavanguardia. La vitalità del contemporaneo», dichiarano</w:t>
      </w:r>
      <w:r w:rsidRPr="00472CB1">
        <w:rPr>
          <w:rFonts w:ascii="Schibsted Grotesk" w:eastAsia="Times New Roman" w:hAnsi="Schibsted Grotesk" w:cs="Tahoma"/>
          <w:b/>
          <w:bCs/>
          <w:sz w:val="21"/>
          <w:szCs w:val="21"/>
          <w:shd w:val="clear" w:color="auto" w:fill="FFFFFF"/>
        </w:rPr>
        <w:t xml:space="preserve"> Alessandro Bianchini, Roberto Felicetti e Vincenzo Rotondo</w:t>
      </w:r>
      <w:r w:rsidRPr="00472CB1">
        <w:rPr>
          <w:rFonts w:ascii="Schibsted Grotesk" w:eastAsia="Times New Roman" w:hAnsi="Schibsted Grotesk" w:cs="Tahoma"/>
          <w:sz w:val="21"/>
          <w:szCs w:val="21"/>
          <w:shd w:val="clear" w:color="auto" w:fill="FFFFFF"/>
        </w:rPr>
        <w:t xml:space="preserve"> di FR Istituto d’Arte Contemporanea S.p.a. «Con questo progetto, inserito nel ciclo delle Grandi Mostre supportate dallo Stato della Repubblica di San Marino, si conferma e si consolida la collaborazione con il Governo, che già ci aveva portato all’organizzazione del Padiglione nazionale sammarinese alla Biennale Arte 2022 e 2024 e alla Biennale Architettura 2023. La mostra nasce dal desiderio di approfondire ulteriormente un argomento importante, che negli ultimi anni abbiamo analizzato attraverso mostre nazionali ed internazionali, ovvero il tema del nomadismo, di una vitalità e libertà di movimento che mai come ora dovrebbe essere reale, possibile e globale».</w:t>
      </w:r>
    </w:p>
    <w:p w14:paraId="4A8A6A65" w14:textId="77777777" w:rsidR="00866C39" w:rsidRPr="00866C39" w:rsidRDefault="00866C39" w:rsidP="00CE7A2C">
      <w:pPr>
        <w:pBdr>
          <w:top w:val="nil"/>
          <w:left w:val="nil"/>
          <w:bottom w:val="nil"/>
          <w:right w:val="nil"/>
          <w:between w:val="nil"/>
        </w:pBdr>
        <w:jc w:val="both"/>
        <w:rPr>
          <w:rFonts w:ascii="Schibsted Grotesk" w:eastAsia="Times New Roman" w:hAnsi="Schibsted Grotesk" w:cs="Tahoma"/>
          <w:sz w:val="10"/>
          <w:szCs w:val="10"/>
          <w:shd w:val="clear" w:color="auto" w:fill="FFFFFF"/>
        </w:rPr>
      </w:pPr>
    </w:p>
    <w:p w14:paraId="45A8129A" w14:textId="68B6DEB3" w:rsidR="00CE7A2C" w:rsidRPr="00472CB1" w:rsidRDefault="00CE7A2C" w:rsidP="00CE7A2C">
      <w:pPr>
        <w:pBdr>
          <w:top w:val="nil"/>
          <w:left w:val="nil"/>
          <w:bottom w:val="nil"/>
          <w:right w:val="nil"/>
          <w:between w:val="nil"/>
        </w:pBdr>
        <w:jc w:val="both"/>
        <w:rPr>
          <w:rFonts w:ascii="Schibsted Grotesk" w:eastAsia="Helvetica Neue" w:hAnsi="Schibsted Grotesk"/>
          <w:iCs/>
          <w:sz w:val="21"/>
          <w:szCs w:val="21"/>
        </w:rPr>
      </w:pPr>
      <w:r w:rsidRPr="00472CB1">
        <w:rPr>
          <w:rFonts w:ascii="Schibsted Grotesk" w:eastAsia="Helvetica Neue" w:hAnsi="Schibsted Grotesk"/>
          <w:iCs/>
          <w:sz w:val="21"/>
          <w:szCs w:val="21"/>
        </w:rPr>
        <w:t xml:space="preserve">La Repubblica di San Marino è storicamente legata allo sviluppo della Transavanguardia e ritrova nel suo territorio innumerevoli impronte di un passaggio fondamentale per la storia dell’arte. Già nel 1982 San Marino dedicò al movimento, che si stava diffondendo anche nel resto d’Europa, un’esposizione con catalogo a firma di Achille Bonito Oliva, dal titolo </w:t>
      </w:r>
      <w:r w:rsidRPr="00472CB1">
        <w:rPr>
          <w:rFonts w:ascii="Schibsted Grotesk" w:eastAsia="Helvetica Neue" w:hAnsi="Schibsted Grotesk"/>
          <w:i/>
          <w:sz w:val="21"/>
          <w:szCs w:val="21"/>
        </w:rPr>
        <w:t>La Transavanguardia tedesca</w:t>
      </w:r>
      <w:r w:rsidRPr="00472CB1">
        <w:rPr>
          <w:rFonts w:ascii="Schibsted Grotesk" w:eastAsia="Helvetica Neue" w:hAnsi="Schibsted Grotesk"/>
          <w:iCs/>
          <w:sz w:val="21"/>
          <w:szCs w:val="21"/>
        </w:rPr>
        <w:t xml:space="preserve">. La </w:t>
      </w:r>
      <w:r w:rsidRPr="00472CB1">
        <w:rPr>
          <w:rFonts w:ascii="Schibsted Grotesk" w:eastAsia="Helvetica Neue" w:hAnsi="Schibsted Grotesk"/>
          <w:i/>
          <w:sz w:val="21"/>
          <w:szCs w:val="21"/>
        </w:rPr>
        <w:t>Prima Bella Mostra Italiana</w:t>
      </w:r>
      <w:r w:rsidRPr="00472CB1">
        <w:rPr>
          <w:rFonts w:ascii="Schibsted Grotesk" w:eastAsia="Helvetica Neue" w:hAnsi="Schibsted Grotesk"/>
          <w:iCs/>
          <w:sz w:val="21"/>
          <w:szCs w:val="21"/>
        </w:rPr>
        <w:t xml:space="preserve"> di Sandro Chia ed Enzo Cucchi</w:t>
      </w:r>
      <w:r w:rsidR="00AA085C" w:rsidRPr="00472CB1">
        <w:rPr>
          <w:rFonts w:ascii="Schibsted Grotesk" w:eastAsia="Helvetica Neue" w:hAnsi="Schibsted Grotesk"/>
          <w:iCs/>
          <w:sz w:val="21"/>
          <w:szCs w:val="21"/>
        </w:rPr>
        <w:t>,</w:t>
      </w:r>
      <w:r w:rsidRPr="00472CB1">
        <w:rPr>
          <w:rFonts w:ascii="Schibsted Grotesk" w:eastAsia="Helvetica Neue" w:hAnsi="Schibsted Grotesk"/>
          <w:iCs/>
          <w:sz w:val="21"/>
          <w:szCs w:val="21"/>
        </w:rPr>
        <w:t xml:space="preserve"> inaugurata a San Marino nel 1996</w:t>
      </w:r>
      <w:r w:rsidR="00AA085C" w:rsidRPr="00472CB1">
        <w:rPr>
          <w:rFonts w:ascii="Schibsted Grotesk" w:eastAsia="Helvetica Neue" w:hAnsi="Schibsted Grotesk"/>
          <w:iCs/>
          <w:sz w:val="21"/>
          <w:szCs w:val="21"/>
        </w:rPr>
        <w:t>,</w:t>
      </w:r>
      <w:r w:rsidRPr="00472CB1">
        <w:rPr>
          <w:rFonts w:ascii="Schibsted Grotesk" w:eastAsia="Helvetica Neue" w:hAnsi="Schibsted Grotesk"/>
          <w:iCs/>
          <w:sz w:val="21"/>
          <w:szCs w:val="21"/>
        </w:rPr>
        <w:t xml:space="preserve"> ne è stata poi l’ideale continuazione. </w:t>
      </w:r>
    </w:p>
    <w:p w14:paraId="5BDE7F5A" w14:textId="77777777" w:rsidR="00CE7A2C" w:rsidRPr="00472CB1" w:rsidRDefault="00CE7A2C" w:rsidP="00CE7A2C">
      <w:pPr>
        <w:pBdr>
          <w:top w:val="nil"/>
          <w:left w:val="nil"/>
          <w:bottom w:val="nil"/>
          <w:right w:val="nil"/>
          <w:between w:val="nil"/>
        </w:pBdr>
        <w:spacing w:after="120"/>
        <w:jc w:val="both"/>
        <w:rPr>
          <w:rFonts w:ascii="Schibsted Grotesk" w:eastAsia="Helvetica Neue" w:hAnsi="Schibsted Grotesk"/>
          <w:iCs/>
          <w:sz w:val="21"/>
          <w:szCs w:val="21"/>
        </w:rPr>
      </w:pPr>
      <w:r w:rsidRPr="00472CB1">
        <w:rPr>
          <w:rFonts w:ascii="Schibsted Grotesk" w:eastAsia="Helvetica Neue" w:hAnsi="Schibsted Grotesk"/>
          <w:iCs/>
          <w:sz w:val="21"/>
          <w:szCs w:val="21"/>
        </w:rPr>
        <w:t xml:space="preserve">A testimonianza di queste importanti esperienze, nella Repubblica del Titano rimangono oggi due opere fondamentali: il dipinto </w:t>
      </w:r>
      <w:r w:rsidRPr="00472CB1">
        <w:rPr>
          <w:rFonts w:ascii="Schibsted Grotesk" w:eastAsia="Helvetica Neue" w:hAnsi="Schibsted Grotesk"/>
          <w:i/>
          <w:sz w:val="21"/>
          <w:szCs w:val="21"/>
        </w:rPr>
        <w:t>Prima Bella Mostra Italiana</w:t>
      </w:r>
      <w:r w:rsidRPr="00472CB1">
        <w:rPr>
          <w:rFonts w:ascii="Schibsted Grotesk" w:eastAsia="Helvetica Neue" w:hAnsi="Schibsted Grotesk"/>
          <w:iCs/>
          <w:sz w:val="21"/>
          <w:szCs w:val="21"/>
        </w:rPr>
        <w:t xml:space="preserve"> (1995), realizzato a quattro mani da Chia e Cucchi e conservato presso la Galleria Nazionale, e l’opera </w:t>
      </w:r>
      <w:r w:rsidRPr="00472CB1">
        <w:rPr>
          <w:rFonts w:ascii="Schibsted Grotesk" w:eastAsia="Helvetica Neue" w:hAnsi="Schibsted Grotesk"/>
          <w:i/>
          <w:sz w:val="21"/>
          <w:szCs w:val="21"/>
        </w:rPr>
        <w:t>Scala Santa</w:t>
      </w:r>
      <w:r w:rsidRPr="00472CB1">
        <w:rPr>
          <w:rFonts w:ascii="Schibsted Grotesk" w:eastAsia="Helvetica Neue" w:hAnsi="Schibsted Grotesk"/>
          <w:iCs/>
          <w:sz w:val="21"/>
          <w:szCs w:val="21"/>
        </w:rPr>
        <w:t xml:space="preserve"> (1987), dipinta ad encausto da Enzo Cucchi su una parete della Cappella della Scala Santa presso il Monastero di Santa Chiara.</w:t>
      </w:r>
    </w:p>
    <w:p w14:paraId="01C87EA2" w14:textId="77777777" w:rsidR="00CE7A2C" w:rsidRPr="00472CB1" w:rsidRDefault="00CE7A2C" w:rsidP="00CE7A2C">
      <w:pPr>
        <w:pBdr>
          <w:top w:val="nil"/>
          <w:left w:val="nil"/>
          <w:bottom w:val="nil"/>
          <w:right w:val="nil"/>
          <w:between w:val="nil"/>
        </w:pBdr>
        <w:spacing w:after="120"/>
        <w:jc w:val="both"/>
        <w:rPr>
          <w:rFonts w:ascii="Schibsted Grotesk" w:eastAsia="Helvetica Neue" w:hAnsi="Schibsted Grotesk"/>
          <w:iCs/>
          <w:sz w:val="21"/>
          <w:szCs w:val="21"/>
        </w:rPr>
      </w:pPr>
      <w:r w:rsidRPr="00472CB1">
        <w:rPr>
          <w:rFonts w:ascii="Schibsted Grotesk" w:eastAsia="Helvetica Neue" w:hAnsi="Schibsted Grotesk"/>
          <w:iCs/>
          <w:sz w:val="21"/>
          <w:szCs w:val="21"/>
        </w:rPr>
        <w:t xml:space="preserve">L’esposizione </w:t>
      </w:r>
      <w:r w:rsidRPr="00472CB1">
        <w:rPr>
          <w:rFonts w:ascii="Schibsted Grotesk" w:eastAsia="Helvetica Neue" w:hAnsi="Schibsted Grotesk"/>
          <w:i/>
          <w:sz w:val="21"/>
          <w:szCs w:val="21"/>
        </w:rPr>
        <w:t>Transavanguardia. La vitalità del contemporaneo</w:t>
      </w:r>
      <w:r w:rsidRPr="00472CB1">
        <w:rPr>
          <w:rFonts w:ascii="Schibsted Grotesk" w:eastAsia="Helvetica Neue" w:hAnsi="Schibsted Grotesk"/>
          <w:iCs/>
          <w:sz w:val="21"/>
          <w:szCs w:val="21"/>
        </w:rPr>
        <w:t xml:space="preserve"> rientra nel progetto </w:t>
      </w:r>
      <w:r w:rsidRPr="00472CB1">
        <w:rPr>
          <w:rFonts w:ascii="Schibsted Grotesk" w:eastAsia="Helvetica Neue" w:hAnsi="Schibsted Grotesk"/>
          <w:b/>
          <w:bCs/>
          <w:iCs/>
          <w:sz w:val="21"/>
          <w:szCs w:val="21"/>
        </w:rPr>
        <w:t>Grandi Mostre di San Marino Arte Cultura</w:t>
      </w:r>
      <w:r w:rsidRPr="00472CB1">
        <w:rPr>
          <w:rFonts w:ascii="Schibsted Grotesk" w:eastAsia="Helvetica Neue" w:hAnsi="Schibsted Grotesk"/>
          <w:iCs/>
          <w:sz w:val="21"/>
          <w:szCs w:val="21"/>
        </w:rPr>
        <w:t>, il marchio di qualità della Segreteria di Stato per l’Istruzione e Cultura e dagli Istituti Culturali della Repubblica di San Marino.</w:t>
      </w:r>
    </w:p>
    <w:p w14:paraId="68994F98" w14:textId="7297C526" w:rsidR="00CE7A2C" w:rsidRPr="00472CB1" w:rsidRDefault="00CE7A2C" w:rsidP="00CE7A2C">
      <w:pPr>
        <w:pBdr>
          <w:top w:val="nil"/>
          <w:left w:val="nil"/>
          <w:bottom w:val="nil"/>
          <w:right w:val="nil"/>
          <w:between w:val="nil"/>
        </w:pBdr>
        <w:spacing w:after="60" w:line="240" w:lineRule="auto"/>
        <w:jc w:val="both"/>
        <w:rPr>
          <w:rFonts w:ascii="Schibsted Grotesk" w:eastAsia="Helvetica Neue" w:hAnsi="Schibsted Grotesk"/>
          <w:b/>
          <w:bCs/>
          <w:iCs/>
        </w:rPr>
      </w:pPr>
      <w:r w:rsidRPr="00472CB1">
        <w:rPr>
          <w:rFonts w:ascii="Schibsted Grotesk" w:eastAsia="Helvetica Neue" w:hAnsi="Schibsted Grotesk"/>
          <w:b/>
          <w:bCs/>
          <w:iCs/>
        </w:rPr>
        <w:t>Mostra organizzata da:</w:t>
      </w:r>
    </w:p>
    <w:p w14:paraId="5C8F6884" w14:textId="77777777" w:rsidR="00CE7A2C" w:rsidRPr="00472CB1" w:rsidRDefault="00CE7A2C" w:rsidP="00CE7A2C">
      <w:pPr>
        <w:pBdr>
          <w:top w:val="nil"/>
          <w:left w:val="nil"/>
          <w:bottom w:val="nil"/>
          <w:right w:val="nil"/>
          <w:between w:val="nil"/>
        </w:pBdr>
        <w:spacing w:line="240" w:lineRule="auto"/>
        <w:jc w:val="both"/>
        <w:rPr>
          <w:rFonts w:ascii="Schibsted Grotesk" w:eastAsia="Helvetica Neue" w:hAnsi="Schibsted Grotesk"/>
          <w:iCs/>
        </w:rPr>
      </w:pPr>
      <w:r w:rsidRPr="00472CB1">
        <w:rPr>
          <w:rFonts w:ascii="Schibsted Grotesk" w:hAnsi="Schibsted Grotesk"/>
          <w:noProof/>
        </w:rPr>
        <w:drawing>
          <wp:anchor distT="0" distB="0" distL="114300" distR="114300" simplePos="0" relativeHeight="251660288" behindDoc="0" locked="0" layoutInCell="1" allowOverlap="1" wp14:anchorId="23C216B8" wp14:editId="67EE485D">
            <wp:simplePos x="0" y="0"/>
            <wp:positionH relativeFrom="column">
              <wp:posOffset>1780540</wp:posOffset>
            </wp:positionH>
            <wp:positionV relativeFrom="paragraph">
              <wp:posOffset>125730</wp:posOffset>
            </wp:positionV>
            <wp:extent cx="967105" cy="505460"/>
            <wp:effectExtent l="0" t="0" r="0" b="2540"/>
            <wp:wrapSquare wrapText="bothSides"/>
            <wp:docPr id="80764771" name="Immagine 8076477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483780" name="Immagine 1628483780" descr="Immagine che contiene testo, Carattere, logo, simbol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7105" cy="505460"/>
                    </a:xfrm>
                    <a:prstGeom prst="rect">
                      <a:avLst/>
                    </a:prstGeom>
                  </pic:spPr>
                </pic:pic>
              </a:graphicData>
            </a:graphic>
            <wp14:sizeRelH relativeFrom="page">
              <wp14:pctWidth>0</wp14:pctWidth>
            </wp14:sizeRelH>
            <wp14:sizeRelV relativeFrom="page">
              <wp14:pctHeight>0</wp14:pctHeight>
            </wp14:sizeRelV>
          </wp:anchor>
        </w:drawing>
      </w:r>
      <w:r w:rsidRPr="00472CB1">
        <w:rPr>
          <w:rFonts w:ascii="Schibsted Grotesk" w:hAnsi="Schibsted Grotesk"/>
          <w:noProof/>
        </w:rPr>
        <w:drawing>
          <wp:anchor distT="0" distB="0" distL="114300" distR="114300" simplePos="0" relativeHeight="251659264" behindDoc="0" locked="0" layoutInCell="1" allowOverlap="1" wp14:anchorId="3B5B087A" wp14:editId="2E61115B">
            <wp:simplePos x="0" y="0"/>
            <wp:positionH relativeFrom="column">
              <wp:posOffset>-568</wp:posOffset>
            </wp:positionH>
            <wp:positionV relativeFrom="paragraph">
              <wp:posOffset>101600</wp:posOffset>
            </wp:positionV>
            <wp:extent cx="1551940" cy="529590"/>
            <wp:effectExtent l="0" t="0" r="0" b="3810"/>
            <wp:wrapSquare wrapText="bothSides"/>
            <wp:docPr id="834208464" name="Immagine 834208464"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739560" name="Immagine 1988739560" descr="Immagine che contiene testo, Carattere, logo, simbol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1940" cy="529590"/>
                    </a:xfrm>
                    <a:prstGeom prst="rect">
                      <a:avLst/>
                    </a:prstGeom>
                  </pic:spPr>
                </pic:pic>
              </a:graphicData>
            </a:graphic>
            <wp14:sizeRelH relativeFrom="page">
              <wp14:pctWidth>0</wp14:pctWidth>
            </wp14:sizeRelH>
            <wp14:sizeRelV relativeFrom="page">
              <wp14:pctHeight>0</wp14:pctHeight>
            </wp14:sizeRelV>
          </wp:anchor>
        </w:drawing>
      </w:r>
    </w:p>
    <w:p w14:paraId="04A968D2" w14:textId="77777777" w:rsidR="00CE7A2C" w:rsidRPr="00472CB1" w:rsidRDefault="00CE7A2C" w:rsidP="00CE7A2C">
      <w:pPr>
        <w:pBdr>
          <w:top w:val="nil"/>
          <w:left w:val="nil"/>
          <w:bottom w:val="nil"/>
          <w:right w:val="nil"/>
          <w:between w:val="nil"/>
        </w:pBdr>
        <w:spacing w:line="240" w:lineRule="auto"/>
        <w:jc w:val="both"/>
        <w:rPr>
          <w:rFonts w:ascii="Schibsted Grotesk" w:eastAsia="Helvetica Neue" w:hAnsi="Schibsted Grotesk"/>
          <w:iCs/>
        </w:rPr>
      </w:pPr>
      <w:r w:rsidRPr="00472CB1">
        <w:rPr>
          <w:rFonts w:ascii="Schibsted Grotesk" w:eastAsia="Helvetica Neue" w:hAnsi="Schibsted Grotesk"/>
          <w:iCs/>
          <w:noProof/>
        </w:rPr>
        <w:drawing>
          <wp:anchor distT="0" distB="0" distL="114300" distR="114300" simplePos="0" relativeHeight="251661312" behindDoc="0" locked="0" layoutInCell="1" allowOverlap="1" wp14:anchorId="5CE38C26" wp14:editId="3CF3F23B">
            <wp:simplePos x="0" y="0"/>
            <wp:positionH relativeFrom="column">
              <wp:posOffset>3055854</wp:posOffset>
            </wp:positionH>
            <wp:positionV relativeFrom="paragraph">
              <wp:posOffset>25333</wp:posOffset>
            </wp:positionV>
            <wp:extent cx="486410" cy="445135"/>
            <wp:effectExtent l="0" t="0" r="0" b="0"/>
            <wp:wrapSquare wrapText="bothSides"/>
            <wp:docPr id="1906982236" name="Immagine 2" descr="Immagine che contiene Carattere, testo,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82236" name="Immagine 2" descr="Immagine che contiene Carattere, testo, Elementi grafici, grafica&#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6410" cy="445135"/>
                    </a:xfrm>
                    <a:prstGeom prst="rect">
                      <a:avLst/>
                    </a:prstGeom>
                  </pic:spPr>
                </pic:pic>
              </a:graphicData>
            </a:graphic>
            <wp14:sizeRelH relativeFrom="margin">
              <wp14:pctWidth>0</wp14:pctWidth>
            </wp14:sizeRelH>
            <wp14:sizeRelV relativeFrom="margin">
              <wp14:pctHeight>0</wp14:pctHeight>
            </wp14:sizeRelV>
          </wp:anchor>
        </w:drawing>
      </w:r>
    </w:p>
    <w:p w14:paraId="72270419" w14:textId="77777777" w:rsidR="00CE7A2C" w:rsidRPr="00472CB1" w:rsidRDefault="00CE7A2C" w:rsidP="00CE7A2C">
      <w:pPr>
        <w:pBdr>
          <w:top w:val="nil"/>
          <w:left w:val="nil"/>
          <w:bottom w:val="nil"/>
          <w:right w:val="nil"/>
          <w:between w:val="nil"/>
        </w:pBdr>
        <w:spacing w:line="240" w:lineRule="auto"/>
        <w:jc w:val="both"/>
        <w:rPr>
          <w:rFonts w:ascii="Schibsted Grotesk" w:eastAsia="Helvetica Neue" w:hAnsi="Schibsted Grotesk"/>
          <w:iCs/>
        </w:rPr>
      </w:pPr>
    </w:p>
    <w:p w14:paraId="5DD51BAE" w14:textId="77777777" w:rsidR="00CE7A2C" w:rsidRPr="00472CB1" w:rsidRDefault="00CE7A2C" w:rsidP="00CE7A2C">
      <w:pPr>
        <w:pBdr>
          <w:top w:val="nil"/>
          <w:left w:val="nil"/>
          <w:bottom w:val="nil"/>
          <w:right w:val="nil"/>
          <w:between w:val="nil"/>
        </w:pBdr>
        <w:spacing w:line="240" w:lineRule="auto"/>
        <w:jc w:val="both"/>
        <w:rPr>
          <w:rFonts w:ascii="Schibsted Grotesk" w:eastAsia="Helvetica Neue" w:hAnsi="Schibsted Grotesk"/>
          <w:iCs/>
        </w:rPr>
      </w:pPr>
    </w:p>
    <w:p w14:paraId="5393D1EE" w14:textId="77777777" w:rsidR="00CE7A2C" w:rsidRPr="00472CB1" w:rsidRDefault="00CE7A2C" w:rsidP="00CE7A2C">
      <w:pPr>
        <w:pBdr>
          <w:top w:val="nil"/>
          <w:left w:val="nil"/>
          <w:bottom w:val="nil"/>
          <w:right w:val="nil"/>
          <w:between w:val="nil"/>
        </w:pBdr>
        <w:spacing w:line="240" w:lineRule="auto"/>
        <w:jc w:val="both"/>
        <w:rPr>
          <w:rFonts w:ascii="Schibsted Grotesk" w:eastAsia="Helvetica Neue" w:hAnsi="Schibsted Grotesk"/>
          <w:iCs/>
        </w:rPr>
      </w:pPr>
    </w:p>
    <w:p w14:paraId="68E96AA1" w14:textId="77777777" w:rsidR="00CE7A2C" w:rsidRPr="00472CB1" w:rsidRDefault="00CE7A2C" w:rsidP="00CE7A2C">
      <w:pPr>
        <w:pBdr>
          <w:top w:val="nil"/>
          <w:left w:val="nil"/>
          <w:bottom w:val="nil"/>
          <w:right w:val="nil"/>
          <w:between w:val="nil"/>
        </w:pBdr>
        <w:spacing w:after="60" w:line="240" w:lineRule="auto"/>
        <w:jc w:val="both"/>
        <w:rPr>
          <w:rFonts w:ascii="Schibsted Grotesk" w:eastAsia="Helvetica Neue" w:hAnsi="Schibsted Grotesk"/>
          <w:b/>
          <w:bCs/>
          <w:iCs/>
        </w:rPr>
      </w:pPr>
      <w:r w:rsidRPr="00472CB1">
        <w:rPr>
          <w:rFonts w:ascii="Schibsted Grotesk" w:eastAsia="Helvetica Neue" w:hAnsi="Schibsted Grotesk"/>
          <w:b/>
          <w:bCs/>
          <w:iCs/>
        </w:rPr>
        <w:t>In collaborazione con:</w:t>
      </w:r>
    </w:p>
    <w:p w14:paraId="5DAC9427" w14:textId="77777777" w:rsidR="00CE7A2C" w:rsidRPr="00472CB1" w:rsidRDefault="00CE7A2C" w:rsidP="00CE7A2C">
      <w:pPr>
        <w:pBdr>
          <w:top w:val="nil"/>
          <w:left w:val="nil"/>
          <w:bottom w:val="nil"/>
          <w:right w:val="nil"/>
          <w:between w:val="nil"/>
        </w:pBdr>
        <w:spacing w:line="240" w:lineRule="auto"/>
        <w:jc w:val="both"/>
        <w:rPr>
          <w:rFonts w:ascii="Schibsted Grotesk" w:eastAsia="Helvetica Neue" w:hAnsi="Schibsted Grotesk"/>
          <w:iCs/>
        </w:rPr>
      </w:pPr>
      <w:r w:rsidRPr="00472CB1">
        <w:rPr>
          <w:rFonts w:ascii="Schibsted Grotesk" w:eastAsia="Helvetica Neue" w:hAnsi="Schibsted Grotesk"/>
          <w:iCs/>
          <w:noProof/>
        </w:rPr>
        <w:drawing>
          <wp:anchor distT="0" distB="0" distL="114300" distR="114300" simplePos="0" relativeHeight="251662336" behindDoc="0" locked="0" layoutInCell="1" allowOverlap="1" wp14:anchorId="166B89DF" wp14:editId="34543C43">
            <wp:simplePos x="0" y="0"/>
            <wp:positionH relativeFrom="column">
              <wp:posOffset>0</wp:posOffset>
            </wp:positionH>
            <wp:positionV relativeFrom="paragraph">
              <wp:posOffset>86761</wp:posOffset>
            </wp:positionV>
            <wp:extent cx="863029" cy="577516"/>
            <wp:effectExtent l="0" t="0" r="635" b="0"/>
            <wp:wrapSquare wrapText="bothSides"/>
            <wp:docPr id="850803859" name="Immagine 1" descr="Immagine che contiene testo, Carattere, strument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803859" name="Immagine 1" descr="Immagine che contiene testo, Carattere, strumento, design&#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3029" cy="577516"/>
                    </a:xfrm>
                    <a:prstGeom prst="rect">
                      <a:avLst/>
                    </a:prstGeom>
                  </pic:spPr>
                </pic:pic>
              </a:graphicData>
            </a:graphic>
            <wp14:sizeRelH relativeFrom="page">
              <wp14:pctWidth>0</wp14:pctWidth>
            </wp14:sizeRelH>
            <wp14:sizeRelV relativeFrom="page">
              <wp14:pctHeight>0</wp14:pctHeight>
            </wp14:sizeRelV>
          </wp:anchor>
        </w:drawing>
      </w:r>
    </w:p>
    <w:p w14:paraId="40BC8B10" w14:textId="77777777" w:rsidR="00CE7A2C" w:rsidRPr="00472CB1" w:rsidRDefault="00CE7A2C" w:rsidP="00CE7A2C">
      <w:pPr>
        <w:pBdr>
          <w:top w:val="nil"/>
          <w:left w:val="nil"/>
          <w:bottom w:val="nil"/>
          <w:right w:val="nil"/>
          <w:between w:val="nil"/>
        </w:pBdr>
        <w:spacing w:line="240" w:lineRule="auto"/>
        <w:jc w:val="both"/>
        <w:rPr>
          <w:rFonts w:ascii="Schibsted Grotesk" w:eastAsia="Helvetica Neue" w:hAnsi="Schibsted Grotesk"/>
          <w:iCs/>
        </w:rPr>
      </w:pPr>
    </w:p>
    <w:p w14:paraId="1C2FB80F" w14:textId="77777777" w:rsidR="00CE7A2C" w:rsidRPr="00472CB1" w:rsidRDefault="00CE7A2C" w:rsidP="00CE7A2C">
      <w:pPr>
        <w:pBdr>
          <w:top w:val="nil"/>
          <w:left w:val="nil"/>
          <w:bottom w:val="nil"/>
          <w:right w:val="nil"/>
          <w:between w:val="nil"/>
        </w:pBdr>
        <w:spacing w:line="240" w:lineRule="auto"/>
        <w:jc w:val="both"/>
        <w:rPr>
          <w:rFonts w:ascii="Schibsted Grotesk" w:eastAsia="Helvetica Neue" w:hAnsi="Schibsted Grotesk"/>
          <w:iCs/>
        </w:rPr>
      </w:pPr>
    </w:p>
    <w:p w14:paraId="6DB4E9B8" w14:textId="77777777" w:rsidR="00CE7A2C" w:rsidRPr="00472CB1" w:rsidRDefault="00CE7A2C" w:rsidP="00CE7A2C">
      <w:pPr>
        <w:pBdr>
          <w:top w:val="nil"/>
          <w:left w:val="nil"/>
          <w:bottom w:val="nil"/>
          <w:right w:val="nil"/>
          <w:between w:val="nil"/>
        </w:pBdr>
        <w:spacing w:line="240" w:lineRule="auto"/>
        <w:jc w:val="both"/>
        <w:rPr>
          <w:rFonts w:ascii="Schibsted Grotesk" w:eastAsia="Helvetica Neue" w:hAnsi="Schibsted Grotesk"/>
          <w:iCs/>
        </w:rPr>
      </w:pPr>
    </w:p>
    <w:p w14:paraId="5077229E" w14:textId="77777777" w:rsidR="00CE7A2C" w:rsidRPr="00472CB1" w:rsidRDefault="00CE7A2C" w:rsidP="00CE7A2C">
      <w:pPr>
        <w:pBdr>
          <w:top w:val="nil"/>
          <w:left w:val="nil"/>
          <w:bottom w:val="nil"/>
          <w:right w:val="nil"/>
          <w:between w:val="nil"/>
        </w:pBdr>
        <w:spacing w:line="240" w:lineRule="auto"/>
        <w:jc w:val="both"/>
        <w:rPr>
          <w:rFonts w:ascii="Schibsted Grotesk" w:eastAsia="Helvetica Neue" w:hAnsi="Schibsted Grotesk"/>
          <w:iCs/>
        </w:rPr>
      </w:pPr>
    </w:p>
    <w:p w14:paraId="0577DB19" w14:textId="77777777" w:rsidR="00CE7A2C" w:rsidRPr="00472CB1" w:rsidRDefault="00CE7A2C" w:rsidP="00CE7A2C">
      <w:pPr>
        <w:pBdr>
          <w:top w:val="nil"/>
          <w:left w:val="nil"/>
          <w:bottom w:val="nil"/>
          <w:right w:val="nil"/>
          <w:between w:val="nil"/>
        </w:pBdr>
        <w:spacing w:line="240" w:lineRule="auto"/>
        <w:jc w:val="both"/>
        <w:rPr>
          <w:rFonts w:ascii="Schibsted Grotesk" w:eastAsia="Helvetica Neue" w:hAnsi="Schibsted Grotesk"/>
          <w:b/>
          <w:bCs/>
          <w:iCs/>
        </w:rPr>
      </w:pPr>
      <w:r w:rsidRPr="00472CB1">
        <w:rPr>
          <w:rFonts w:ascii="Schibsted Grotesk" w:eastAsia="Helvetica Neue" w:hAnsi="Schibsted Grotesk"/>
          <w:b/>
          <w:bCs/>
          <w:iCs/>
        </w:rPr>
        <w:t>Main Partner:</w:t>
      </w:r>
    </w:p>
    <w:p w14:paraId="621CFD6F" w14:textId="77777777" w:rsidR="00CE7A2C" w:rsidRPr="00472CB1" w:rsidRDefault="00CE7A2C" w:rsidP="00CE7A2C">
      <w:pPr>
        <w:pBdr>
          <w:top w:val="nil"/>
          <w:left w:val="nil"/>
          <w:bottom w:val="nil"/>
          <w:right w:val="nil"/>
          <w:between w:val="nil"/>
        </w:pBdr>
        <w:spacing w:line="240" w:lineRule="auto"/>
        <w:jc w:val="both"/>
        <w:rPr>
          <w:rFonts w:ascii="Schibsted Grotesk" w:eastAsia="Helvetica Neue" w:hAnsi="Schibsted Grotesk"/>
          <w:iCs/>
        </w:rPr>
      </w:pPr>
    </w:p>
    <w:p w14:paraId="0D3383BD" w14:textId="77777777" w:rsidR="00CE7A2C" w:rsidRPr="00472CB1" w:rsidRDefault="00CE7A2C" w:rsidP="00CE7A2C">
      <w:pPr>
        <w:pBdr>
          <w:top w:val="nil"/>
          <w:left w:val="nil"/>
          <w:bottom w:val="nil"/>
          <w:right w:val="nil"/>
          <w:between w:val="nil"/>
        </w:pBdr>
        <w:spacing w:line="240" w:lineRule="auto"/>
        <w:jc w:val="both"/>
        <w:rPr>
          <w:rFonts w:ascii="Schibsted Grotesk" w:eastAsia="Helvetica Neue" w:hAnsi="Schibsted Grotesk"/>
          <w:iCs/>
        </w:rPr>
      </w:pPr>
      <w:r w:rsidRPr="00472CB1">
        <w:rPr>
          <w:rFonts w:ascii="Schibsted Grotesk" w:eastAsia="Helvetica Neue" w:hAnsi="Schibsted Grotesk"/>
          <w:iCs/>
          <w:noProof/>
        </w:rPr>
        <w:drawing>
          <wp:inline distT="0" distB="0" distL="0" distR="0" wp14:anchorId="07DF8FFC" wp14:editId="75A086E4">
            <wp:extent cx="1479884" cy="380690"/>
            <wp:effectExtent l="0" t="0" r="0" b="0"/>
            <wp:docPr id="2100628207" name="Immagine 2"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628207" name="Immagine 2" descr="Immagine che contiene testo, Carattere, Elementi grafici, logo&#10;&#10;Descrizione generata automaticamente"/>
                    <pic:cNvPicPr/>
                  </pic:nvPicPr>
                  <pic:blipFill rotWithShape="1">
                    <a:blip r:embed="rId12">
                      <a:extLst>
                        <a:ext uri="{28A0092B-C50C-407E-A947-70E740481C1C}">
                          <a14:useLocalDpi xmlns:a14="http://schemas.microsoft.com/office/drawing/2010/main" val="0"/>
                        </a:ext>
                      </a:extLst>
                    </a:blip>
                    <a:srcRect t="20851" b="20747"/>
                    <a:stretch/>
                  </pic:blipFill>
                  <pic:spPr bwMode="auto">
                    <a:xfrm>
                      <a:off x="0" y="0"/>
                      <a:ext cx="1546991" cy="397953"/>
                    </a:xfrm>
                    <a:prstGeom prst="rect">
                      <a:avLst/>
                    </a:prstGeom>
                    <a:ln>
                      <a:noFill/>
                    </a:ln>
                    <a:extLst>
                      <a:ext uri="{53640926-AAD7-44D8-BBD7-CCE9431645EC}">
                        <a14:shadowObscured xmlns:a14="http://schemas.microsoft.com/office/drawing/2010/main"/>
                      </a:ext>
                    </a:extLst>
                  </pic:spPr>
                </pic:pic>
              </a:graphicData>
            </a:graphic>
          </wp:inline>
        </w:drawing>
      </w:r>
    </w:p>
    <w:p w14:paraId="0C51992B" w14:textId="77777777" w:rsidR="00CE7A2C" w:rsidRPr="00472CB1" w:rsidRDefault="00CE7A2C" w:rsidP="00CE7A2C">
      <w:pPr>
        <w:pBdr>
          <w:top w:val="nil"/>
          <w:left w:val="nil"/>
          <w:bottom w:val="nil"/>
          <w:right w:val="nil"/>
          <w:between w:val="nil"/>
        </w:pBdr>
        <w:spacing w:line="240" w:lineRule="auto"/>
        <w:jc w:val="both"/>
        <w:rPr>
          <w:rFonts w:ascii="Schibsted Grotesk" w:eastAsia="Helvetica Neue" w:hAnsi="Schibsted Grotesk"/>
          <w:iCs/>
        </w:rPr>
      </w:pPr>
    </w:p>
    <w:p w14:paraId="316DC03E" w14:textId="77777777" w:rsidR="00CE7A2C" w:rsidRPr="00472CB1" w:rsidRDefault="00CE7A2C" w:rsidP="00CE7A2C">
      <w:pPr>
        <w:pBdr>
          <w:top w:val="nil"/>
          <w:left w:val="nil"/>
          <w:bottom w:val="nil"/>
          <w:right w:val="nil"/>
          <w:between w:val="nil"/>
        </w:pBdr>
        <w:spacing w:after="60" w:line="240" w:lineRule="auto"/>
        <w:jc w:val="both"/>
        <w:rPr>
          <w:rFonts w:ascii="Schibsted Grotesk" w:eastAsia="Helvetica Neue" w:hAnsi="Schibsted Grotesk"/>
          <w:b/>
          <w:bCs/>
          <w:iCs/>
        </w:rPr>
      </w:pPr>
      <w:r w:rsidRPr="00472CB1">
        <w:rPr>
          <w:rFonts w:ascii="Schibsted Grotesk" w:eastAsia="Helvetica Neue" w:hAnsi="Schibsted Grotesk"/>
          <w:b/>
          <w:bCs/>
          <w:iCs/>
        </w:rPr>
        <w:t xml:space="preserve">Ringraziamenti e collaborazioni: </w:t>
      </w:r>
    </w:p>
    <w:p w14:paraId="5A74D826" w14:textId="77777777" w:rsidR="00CE7A2C" w:rsidRPr="00472CB1" w:rsidRDefault="00CE7A2C" w:rsidP="00CE7A2C">
      <w:pPr>
        <w:pBdr>
          <w:top w:val="nil"/>
          <w:left w:val="nil"/>
          <w:bottom w:val="nil"/>
          <w:right w:val="nil"/>
          <w:between w:val="nil"/>
        </w:pBdr>
        <w:spacing w:after="60" w:line="240" w:lineRule="auto"/>
        <w:jc w:val="both"/>
        <w:rPr>
          <w:rFonts w:ascii="Schibsted Grotesk" w:eastAsia="Helvetica Neue" w:hAnsi="Schibsted Grotesk"/>
          <w:b/>
          <w:bCs/>
          <w:iCs/>
        </w:rPr>
      </w:pPr>
      <w:r w:rsidRPr="00472CB1">
        <w:rPr>
          <w:rFonts w:ascii="Schibsted Grotesk" w:eastAsia="Helvetica Neue" w:hAnsi="Schibsted Grotesk"/>
          <w:iCs/>
          <w:noProof/>
        </w:rPr>
        <w:drawing>
          <wp:anchor distT="0" distB="0" distL="114300" distR="114300" simplePos="0" relativeHeight="251665408" behindDoc="0" locked="0" layoutInCell="1" allowOverlap="1" wp14:anchorId="65698263" wp14:editId="2A63C148">
            <wp:simplePos x="0" y="0"/>
            <wp:positionH relativeFrom="column">
              <wp:posOffset>0</wp:posOffset>
            </wp:positionH>
            <wp:positionV relativeFrom="paragraph">
              <wp:posOffset>93345</wp:posOffset>
            </wp:positionV>
            <wp:extent cx="433070" cy="545465"/>
            <wp:effectExtent l="0" t="0" r="0" b="635"/>
            <wp:wrapSquare wrapText="bothSides"/>
            <wp:docPr id="2135838091" name="Immagine 5"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838091" name="Immagine 5" descr="Immagine che contiene testo, Carattere, Elementi grafici, grafica&#10;&#10;Descrizione generata automa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3070" cy="545465"/>
                    </a:xfrm>
                    <a:prstGeom prst="rect">
                      <a:avLst/>
                    </a:prstGeom>
                  </pic:spPr>
                </pic:pic>
              </a:graphicData>
            </a:graphic>
            <wp14:sizeRelH relativeFrom="page">
              <wp14:pctWidth>0</wp14:pctWidth>
            </wp14:sizeRelH>
            <wp14:sizeRelV relativeFrom="page">
              <wp14:pctHeight>0</wp14:pctHeight>
            </wp14:sizeRelV>
          </wp:anchor>
        </w:drawing>
      </w:r>
    </w:p>
    <w:p w14:paraId="4F950A89" w14:textId="77777777" w:rsidR="00CE7A2C" w:rsidRPr="00472CB1" w:rsidRDefault="00CE7A2C" w:rsidP="00CE7A2C">
      <w:pPr>
        <w:pBdr>
          <w:top w:val="nil"/>
          <w:left w:val="nil"/>
          <w:bottom w:val="nil"/>
          <w:right w:val="nil"/>
          <w:between w:val="nil"/>
        </w:pBdr>
        <w:spacing w:line="240" w:lineRule="auto"/>
        <w:jc w:val="both"/>
        <w:rPr>
          <w:rFonts w:ascii="Schibsted Grotesk" w:eastAsia="Helvetica Neue" w:hAnsi="Schibsted Grotesk"/>
          <w:iCs/>
        </w:rPr>
      </w:pPr>
      <w:r w:rsidRPr="00472CB1">
        <w:rPr>
          <w:rFonts w:ascii="Schibsted Grotesk" w:eastAsia="Helvetica Neue" w:hAnsi="Schibsted Grotesk"/>
          <w:iCs/>
          <w:noProof/>
        </w:rPr>
        <w:drawing>
          <wp:anchor distT="0" distB="0" distL="114300" distR="114300" simplePos="0" relativeHeight="251663360" behindDoc="0" locked="0" layoutInCell="1" allowOverlap="1" wp14:anchorId="13785056" wp14:editId="4FFAA2B9">
            <wp:simplePos x="0" y="0"/>
            <wp:positionH relativeFrom="column">
              <wp:posOffset>745490</wp:posOffset>
            </wp:positionH>
            <wp:positionV relativeFrom="paragraph">
              <wp:posOffset>14605</wp:posOffset>
            </wp:positionV>
            <wp:extent cx="951865" cy="423545"/>
            <wp:effectExtent l="0" t="0" r="635" b="0"/>
            <wp:wrapSquare wrapText="bothSides"/>
            <wp:docPr id="197998349" name="Immagine 3"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8349" name="Immagine 3" descr="Immagine che contiene testo, logo, Carattere, Elementi grafici&#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1865" cy="423545"/>
                    </a:xfrm>
                    <a:prstGeom prst="rect">
                      <a:avLst/>
                    </a:prstGeom>
                  </pic:spPr>
                </pic:pic>
              </a:graphicData>
            </a:graphic>
            <wp14:sizeRelH relativeFrom="page">
              <wp14:pctWidth>0</wp14:pctWidth>
            </wp14:sizeRelH>
            <wp14:sizeRelV relativeFrom="page">
              <wp14:pctHeight>0</wp14:pctHeight>
            </wp14:sizeRelV>
          </wp:anchor>
        </w:drawing>
      </w:r>
      <w:r w:rsidRPr="00472CB1">
        <w:rPr>
          <w:rFonts w:ascii="Schibsted Grotesk" w:eastAsia="Helvetica Neue" w:hAnsi="Schibsted Grotesk"/>
          <w:iCs/>
          <w:noProof/>
        </w:rPr>
        <w:drawing>
          <wp:anchor distT="0" distB="0" distL="114300" distR="114300" simplePos="0" relativeHeight="251664384" behindDoc="0" locked="0" layoutInCell="1" allowOverlap="1" wp14:anchorId="103844BD" wp14:editId="5D417C8E">
            <wp:simplePos x="0" y="0"/>
            <wp:positionH relativeFrom="column">
              <wp:posOffset>1985010</wp:posOffset>
            </wp:positionH>
            <wp:positionV relativeFrom="paragraph">
              <wp:posOffset>62865</wp:posOffset>
            </wp:positionV>
            <wp:extent cx="1202690" cy="375920"/>
            <wp:effectExtent l="0" t="0" r="3810" b="5080"/>
            <wp:wrapSquare wrapText="bothSides"/>
            <wp:docPr id="1449217296" name="Immagine 4"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217296" name="Immagine 4" descr="Immagine che contiene testo, logo, Carattere, Elementi grafici&#10;&#10;Descrizione generata automaticamente"/>
                    <pic:cNvPicPr/>
                  </pic:nvPicPr>
                  <pic:blipFill rotWithShape="1">
                    <a:blip r:embed="rId15">
                      <a:extLst>
                        <a:ext uri="{28A0092B-C50C-407E-A947-70E740481C1C}">
                          <a14:useLocalDpi xmlns:a14="http://schemas.microsoft.com/office/drawing/2010/main" val="0"/>
                        </a:ext>
                      </a:extLst>
                    </a:blip>
                    <a:srcRect t="33797" b="34886"/>
                    <a:stretch/>
                  </pic:blipFill>
                  <pic:spPr bwMode="auto">
                    <a:xfrm>
                      <a:off x="0" y="0"/>
                      <a:ext cx="1202690" cy="375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B7A529" w14:textId="77777777" w:rsidR="00B544B2" w:rsidRPr="00472CB1" w:rsidRDefault="00B544B2">
      <w:pPr>
        <w:jc w:val="both"/>
        <w:rPr>
          <w:rFonts w:ascii="Schibsted Grotesk" w:eastAsia="Schibsted Grotesk" w:hAnsi="Schibsted Grotesk" w:cs="Schibsted Grotesk"/>
          <w:color w:val="18191B"/>
          <w:sz w:val="21"/>
          <w:szCs w:val="21"/>
        </w:rPr>
      </w:pPr>
    </w:p>
    <w:p w14:paraId="613E96CE" w14:textId="77777777" w:rsidR="00CE7A2C" w:rsidRPr="00472CB1" w:rsidRDefault="00CE7A2C">
      <w:pPr>
        <w:jc w:val="both"/>
        <w:rPr>
          <w:rFonts w:ascii="Schibsted Grotesk" w:hAnsi="Schibsted Grotesk"/>
          <w:b/>
          <w:bCs/>
          <w:sz w:val="21"/>
          <w:szCs w:val="21"/>
          <w:u w:val="single"/>
        </w:rPr>
      </w:pPr>
    </w:p>
    <w:p w14:paraId="73DAD2BF" w14:textId="77777777" w:rsidR="00CE7A2C" w:rsidRPr="00472CB1" w:rsidRDefault="00CE7A2C" w:rsidP="00CE7A2C">
      <w:pPr>
        <w:jc w:val="center"/>
        <w:rPr>
          <w:rFonts w:ascii="Schibsted Grotesk" w:hAnsi="Schibsted Grotesk"/>
          <w:b/>
          <w:bCs/>
          <w:sz w:val="21"/>
          <w:szCs w:val="21"/>
          <w:u w:val="single"/>
        </w:rPr>
      </w:pPr>
    </w:p>
    <w:p w14:paraId="5647E28C" w14:textId="392C4EE1" w:rsidR="00B544B2" w:rsidRPr="00472CB1" w:rsidRDefault="00000000" w:rsidP="00CE7A2C">
      <w:pPr>
        <w:jc w:val="center"/>
        <w:rPr>
          <w:rFonts w:ascii="Schibsted Grotesk" w:hAnsi="Schibsted Grotesk"/>
        </w:rPr>
      </w:pPr>
      <w:r w:rsidRPr="00472CB1">
        <w:rPr>
          <w:rFonts w:ascii="Schibsted Grotesk" w:hAnsi="Schibsted Grotesk"/>
          <w:b/>
          <w:bCs/>
          <w:sz w:val="21"/>
          <w:szCs w:val="21"/>
          <w:u w:val="single"/>
        </w:rPr>
        <w:t>Scheda della mostra</w:t>
      </w:r>
    </w:p>
    <w:p w14:paraId="4281759E" w14:textId="77777777" w:rsidR="00CE7A2C" w:rsidRPr="00472CB1" w:rsidRDefault="00CE7A2C" w:rsidP="00CE7A2C">
      <w:pPr>
        <w:tabs>
          <w:tab w:val="left" w:pos="930"/>
        </w:tabs>
        <w:jc w:val="both"/>
        <w:rPr>
          <w:rFonts w:ascii="Schibsted Grotesk" w:eastAsia="Arimo" w:hAnsi="Schibsted Grotesk"/>
          <w:b/>
          <w:i/>
          <w:iCs/>
          <w:sz w:val="20"/>
          <w:szCs w:val="20"/>
        </w:rPr>
      </w:pPr>
      <w:r w:rsidRPr="00472CB1">
        <w:rPr>
          <w:rFonts w:ascii="Schibsted Grotesk" w:eastAsia="Arimo" w:hAnsi="Schibsted Grotesk"/>
          <w:b/>
          <w:i/>
          <w:iCs/>
          <w:sz w:val="20"/>
          <w:szCs w:val="20"/>
        </w:rPr>
        <w:t xml:space="preserve">Transavanguardia. La vitalità del contemporaneo </w:t>
      </w:r>
    </w:p>
    <w:p w14:paraId="7B8A145F" w14:textId="77777777" w:rsidR="00CE7A2C" w:rsidRPr="00472CB1" w:rsidRDefault="00CE7A2C" w:rsidP="00CE7A2C">
      <w:pPr>
        <w:tabs>
          <w:tab w:val="left" w:pos="930"/>
        </w:tabs>
        <w:jc w:val="both"/>
        <w:rPr>
          <w:rFonts w:ascii="Schibsted Grotesk" w:eastAsia="Arimo" w:hAnsi="Schibsted Grotesk"/>
          <w:sz w:val="20"/>
          <w:szCs w:val="20"/>
        </w:rPr>
      </w:pPr>
      <w:r w:rsidRPr="00472CB1">
        <w:rPr>
          <w:rFonts w:ascii="Schibsted Grotesk" w:eastAsia="Arimo" w:hAnsi="Schibsted Grotesk"/>
          <w:sz w:val="20"/>
          <w:szCs w:val="20"/>
        </w:rPr>
        <w:t>A cura di Alessandro Gea</w:t>
      </w:r>
    </w:p>
    <w:p w14:paraId="514141BC" w14:textId="4537A81E" w:rsidR="00CE7A2C" w:rsidRPr="00472CB1" w:rsidRDefault="00CE7A2C" w:rsidP="00CE7A2C">
      <w:pPr>
        <w:tabs>
          <w:tab w:val="left" w:pos="930"/>
        </w:tabs>
        <w:jc w:val="both"/>
        <w:rPr>
          <w:rFonts w:ascii="Schibsted Grotesk" w:eastAsia="Arimo" w:hAnsi="Schibsted Grotesk"/>
          <w:sz w:val="20"/>
          <w:szCs w:val="20"/>
        </w:rPr>
      </w:pPr>
      <w:r w:rsidRPr="00472CB1">
        <w:rPr>
          <w:rFonts w:ascii="Schibsted Grotesk" w:eastAsia="Arimo" w:hAnsi="Schibsted Grotesk"/>
          <w:b/>
          <w:bCs/>
          <w:sz w:val="20"/>
          <w:szCs w:val="20"/>
        </w:rPr>
        <w:t>Artisti</w:t>
      </w:r>
      <w:r w:rsidRPr="00472CB1">
        <w:rPr>
          <w:rFonts w:ascii="Schibsted Grotesk" w:eastAsia="Arimo" w:hAnsi="Schibsted Grotesk"/>
          <w:sz w:val="20"/>
          <w:szCs w:val="20"/>
        </w:rPr>
        <w:tab/>
      </w:r>
      <w:r w:rsidRPr="00472CB1">
        <w:rPr>
          <w:rFonts w:ascii="Schibsted Grotesk" w:eastAsia="Arimo" w:hAnsi="Schibsted Grotesk"/>
          <w:sz w:val="20"/>
          <w:szCs w:val="20"/>
        </w:rPr>
        <w:tab/>
      </w:r>
      <w:r w:rsidRPr="00472CB1">
        <w:rPr>
          <w:rFonts w:ascii="Schibsted Grotesk" w:eastAsia="Arimo" w:hAnsi="Schibsted Grotesk"/>
          <w:sz w:val="20"/>
          <w:szCs w:val="20"/>
        </w:rPr>
        <w:tab/>
        <w:t>Sandro Chia, Francesco Clemente, Enzo Cucchi, Nicola De Maria,</w:t>
      </w:r>
    </w:p>
    <w:p w14:paraId="7B3C88E1" w14:textId="4C075B68" w:rsidR="00CE7A2C" w:rsidRPr="00472CB1" w:rsidRDefault="00CE7A2C" w:rsidP="00CE7A2C">
      <w:pPr>
        <w:tabs>
          <w:tab w:val="left" w:pos="930"/>
        </w:tabs>
        <w:jc w:val="both"/>
        <w:rPr>
          <w:rFonts w:ascii="Schibsted Grotesk" w:eastAsia="Arimo" w:hAnsi="Schibsted Grotesk"/>
          <w:sz w:val="20"/>
          <w:szCs w:val="20"/>
        </w:rPr>
      </w:pPr>
      <w:r w:rsidRPr="00472CB1">
        <w:rPr>
          <w:rFonts w:ascii="Schibsted Grotesk" w:eastAsia="Arimo" w:hAnsi="Schibsted Grotesk"/>
          <w:sz w:val="20"/>
          <w:szCs w:val="20"/>
        </w:rPr>
        <w:tab/>
      </w:r>
      <w:r w:rsidRPr="00472CB1">
        <w:rPr>
          <w:rFonts w:ascii="Schibsted Grotesk" w:eastAsia="Arimo" w:hAnsi="Schibsted Grotesk"/>
          <w:sz w:val="20"/>
          <w:szCs w:val="20"/>
        </w:rPr>
        <w:tab/>
      </w:r>
      <w:r w:rsidRPr="00472CB1">
        <w:rPr>
          <w:rFonts w:ascii="Schibsted Grotesk" w:eastAsia="Arimo" w:hAnsi="Schibsted Grotesk"/>
          <w:sz w:val="20"/>
          <w:szCs w:val="20"/>
        </w:rPr>
        <w:tab/>
        <w:t>Mimmo Paladino</w:t>
      </w:r>
    </w:p>
    <w:p w14:paraId="52E0CDB7" w14:textId="76B36629" w:rsidR="00CE7A2C" w:rsidRPr="00472CB1" w:rsidRDefault="00CE7A2C" w:rsidP="00CE7A2C">
      <w:pPr>
        <w:tabs>
          <w:tab w:val="left" w:pos="930"/>
        </w:tabs>
        <w:jc w:val="both"/>
        <w:rPr>
          <w:rFonts w:ascii="Schibsted Grotesk" w:eastAsia="Arimo" w:hAnsi="Schibsted Grotesk"/>
          <w:sz w:val="20"/>
          <w:szCs w:val="20"/>
        </w:rPr>
      </w:pPr>
      <w:r w:rsidRPr="00472CB1">
        <w:rPr>
          <w:rFonts w:ascii="Schibsted Grotesk" w:eastAsia="Arimo" w:hAnsi="Schibsted Grotesk"/>
          <w:b/>
          <w:bCs/>
          <w:sz w:val="20"/>
          <w:szCs w:val="20"/>
        </w:rPr>
        <w:t>Comitato scientifico</w:t>
      </w:r>
      <w:r w:rsidRPr="00472CB1">
        <w:rPr>
          <w:rFonts w:ascii="Schibsted Grotesk" w:eastAsia="Arimo" w:hAnsi="Schibsted Grotesk"/>
          <w:sz w:val="20"/>
          <w:szCs w:val="20"/>
        </w:rPr>
        <w:tab/>
        <w:t>Umberto Bianchi, Alessandro Bianchini, Roberto</w:t>
      </w:r>
      <w:r w:rsidRPr="00472CB1">
        <w:rPr>
          <w:rFonts w:ascii="Schibsted Grotesk" w:eastAsia="Arimo" w:hAnsi="Schibsted Grotesk"/>
          <w:sz w:val="20"/>
          <w:szCs w:val="20"/>
        </w:rPr>
        <w:tab/>
      </w:r>
      <w:r w:rsidRPr="00472CB1">
        <w:rPr>
          <w:rFonts w:ascii="Schibsted Grotesk" w:eastAsia="Arimo" w:hAnsi="Schibsted Grotesk"/>
          <w:sz w:val="20"/>
          <w:szCs w:val="20"/>
        </w:rPr>
        <w:tab/>
      </w:r>
      <w:r w:rsidRPr="00472CB1">
        <w:rPr>
          <w:rFonts w:ascii="Schibsted Grotesk" w:eastAsia="Arimo" w:hAnsi="Schibsted Grotesk"/>
          <w:sz w:val="20"/>
          <w:szCs w:val="20"/>
        </w:rPr>
        <w:tab/>
      </w:r>
      <w:r w:rsidRPr="00472CB1">
        <w:rPr>
          <w:rFonts w:ascii="Schibsted Grotesk" w:eastAsia="Arimo" w:hAnsi="Schibsted Grotesk"/>
          <w:sz w:val="20"/>
          <w:szCs w:val="20"/>
        </w:rPr>
        <w:tab/>
      </w:r>
      <w:r w:rsidRPr="00472CB1">
        <w:rPr>
          <w:rFonts w:ascii="Schibsted Grotesk" w:eastAsia="Arimo" w:hAnsi="Schibsted Grotesk"/>
          <w:sz w:val="20"/>
          <w:szCs w:val="20"/>
        </w:rPr>
        <w:tab/>
        <w:t xml:space="preserve">Felicetti, David Poleschi, Elena Rossi, Vincenzo Rotondo </w:t>
      </w:r>
    </w:p>
    <w:p w14:paraId="1540BD26" w14:textId="77777777" w:rsidR="00CE7A2C" w:rsidRPr="00472CB1" w:rsidRDefault="00CE7A2C" w:rsidP="00CE7A2C">
      <w:pPr>
        <w:tabs>
          <w:tab w:val="left" w:pos="930"/>
        </w:tabs>
        <w:jc w:val="both"/>
        <w:rPr>
          <w:rFonts w:ascii="Schibsted Grotesk" w:eastAsia="Arimo" w:hAnsi="Schibsted Grotesk"/>
          <w:sz w:val="20"/>
          <w:szCs w:val="20"/>
        </w:rPr>
      </w:pPr>
      <w:r w:rsidRPr="00472CB1">
        <w:rPr>
          <w:rFonts w:ascii="Schibsted Grotesk" w:eastAsia="Arimo" w:hAnsi="Schibsted Grotesk"/>
          <w:b/>
          <w:bCs/>
          <w:sz w:val="20"/>
          <w:szCs w:val="20"/>
        </w:rPr>
        <w:t>Sede</w:t>
      </w:r>
      <w:r w:rsidRPr="00472CB1">
        <w:rPr>
          <w:rFonts w:ascii="Schibsted Grotesk" w:eastAsia="Arimo" w:hAnsi="Schibsted Grotesk"/>
          <w:sz w:val="20"/>
          <w:szCs w:val="20"/>
        </w:rPr>
        <w:tab/>
      </w:r>
      <w:r w:rsidRPr="00472CB1">
        <w:rPr>
          <w:rFonts w:ascii="Schibsted Grotesk" w:eastAsia="Arimo" w:hAnsi="Schibsted Grotesk"/>
          <w:sz w:val="20"/>
          <w:szCs w:val="20"/>
        </w:rPr>
        <w:tab/>
      </w:r>
      <w:r w:rsidRPr="00472CB1">
        <w:rPr>
          <w:rFonts w:ascii="Schibsted Grotesk" w:eastAsia="Arimo" w:hAnsi="Schibsted Grotesk"/>
          <w:sz w:val="20"/>
          <w:szCs w:val="20"/>
        </w:rPr>
        <w:tab/>
        <w:t xml:space="preserve">Palazzo Sums, </w:t>
      </w:r>
      <w:r w:rsidRPr="00472CB1">
        <w:rPr>
          <w:rFonts w:ascii="Schibsted Grotesk" w:eastAsia="Helvetica Neue" w:hAnsi="Schibsted Grotesk"/>
          <w:iCs/>
          <w:sz w:val="20"/>
          <w:szCs w:val="20"/>
        </w:rPr>
        <w:t>Via Piana 1, San Marino</w:t>
      </w:r>
    </w:p>
    <w:p w14:paraId="6FA52235" w14:textId="77777777" w:rsidR="00CE7A2C" w:rsidRPr="00472CB1" w:rsidRDefault="00CE7A2C" w:rsidP="00CE7A2C">
      <w:pPr>
        <w:tabs>
          <w:tab w:val="left" w:pos="930"/>
        </w:tabs>
        <w:jc w:val="both"/>
        <w:rPr>
          <w:rFonts w:ascii="Schibsted Grotesk" w:eastAsia="Arimo" w:hAnsi="Schibsted Grotesk"/>
          <w:sz w:val="20"/>
          <w:szCs w:val="20"/>
        </w:rPr>
      </w:pPr>
      <w:r w:rsidRPr="00472CB1">
        <w:rPr>
          <w:rFonts w:ascii="Schibsted Grotesk" w:eastAsia="Arimo" w:hAnsi="Schibsted Grotesk"/>
          <w:b/>
          <w:bCs/>
          <w:sz w:val="20"/>
          <w:szCs w:val="20"/>
        </w:rPr>
        <w:t>Date</w:t>
      </w:r>
      <w:r w:rsidRPr="00472CB1">
        <w:rPr>
          <w:rFonts w:ascii="Schibsted Grotesk" w:eastAsia="Arimo" w:hAnsi="Schibsted Grotesk"/>
          <w:sz w:val="20"/>
          <w:szCs w:val="20"/>
        </w:rPr>
        <w:tab/>
      </w:r>
      <w:r w:rsidRPr="00472CB1">
        <w:rPr>
          <w:rFonts w:ascii="Schibsted Grotesk" w:eastAsia="Arimo" w:hAnsi="Schibsted Grotesk"/>
          <w:sz w:val="20"/>
          <w:szCs w:val="20"/>
        </w:rPr>
        <w:tab/>
      </w:r>
      <w:r w:rsidRPr="00472CB1">
        <w:rPr>
          <w:rFonts w:ascii="Schibsted Grotesk" w:eastAsia="Arimo" w:hAnsi="Schibsted Grotesk"/>
          <w:sz w:val="20"/>
          <w:szCs w:val="20"/>
        </w:rPr>
        <w:tab/>
        <w:t>2 giugno – 22 settembre 2024</w:t>
      </w:r>
    </w:p>
    <w:p w14:paraId="3EF3B7C8" w14:textId="77777777" w:rsidR="00CE7A2C" w:rsidRPr="00472CB1" w:rsidRDefault="00CE7A2C" w:rsidP="00CE7A2C">
      <w:pPr>
        <w:tabs>
          <w:tab w:val="left" w:pos="930"/>
        </w:tabs>
        <w:jc w:val="both"/>
        <w:rPr>
          <w:rFonts w:ascii="Schibsted Grotesk" w:eastAsia="Arimo" w:hAnsi="Schibsted Grotesk"/>
          <w:sz w:val="20"/>
          <w:szCs w:val="20"/>
        </w:rPr>
      </w:pPr>
      <w:r w:rsidRPr="00472CB1">
        <w:rPr>
          <w:rFonts w:ascii="Schibsted Grotesk" w:eastAsia="Arimo" w:hAnsi="Schibsted Grotesk"/>
          <w:b/>
          <w:bCs/>
          <w:sz w:val="20"/>
          <w:szCs w:val="20"/>
        </w:rPr>
        <w:t>Orari di apertura</w:t>
      </w:r>
      <w:r w:rsidRPr="00472CB1">
        <w:rPr>
          <w:rFonts w:ascii="Schibsted Grotesk" w:eastAsia="Arimo" w:hAnsi="Schibsted Grotesk"/>
          <w:sz w:val="20"/>
          <w:szCs w:val="20"/>
        </w:rPr>
        <w:tab/>
        <w:t>tutti i giorni, ore 10.00-18.00</w:t>
      </w:r>
    </w:p>
    <w:p w14:paraId="26DE5284" w14:textId="77777777" w:rsidR="00CE7A2C" w:rsidRPr="00472CB1" w:rsidRDefault="00CE7A2C" w:rsidP="00CE7A2C">
      <w:pPr>
        <w:tabs>
          <w:tab w:val="left" w:pos="930"/>
        </w:tabs>
        <w:jc w:val="both"/>
        <w:rPr>
          <w:rFonts w:ascii="Schibsted Grotesk" w:eastAsia="Arimo" w:hAnsi="Schibsted Grotesk"/>
          <w:sz w:val="20"/>
          <w:szCs w:val="20"/>
        </w:rPr>
      </w:pPr>
      <w:r w:rsidRPr="00472CB1">
        <w:rPr>
          <w:rFonts w:ascii="Schibsted Grotesk" w:eastAsia="Arimo" w:hAnsi="Schibsted Grotesk"/>
          <w:b/>
          <w:bCs/>
          <w:sz w:val="20"/>
          <w:szCs w:val="20"/>
        </w:rPr>
        <w:t>Biglietti di ingresso</w:t>
      </w:r>
      <w:r w:rsidRPr="00472CB1">
        <w:rPr>
          <w:rFonts w:ascii="Schibsted Grotesk" w:eastAsia="Arimo" w:hAnsi="Schibsted Grotesk"/>
          <w:b/>
          <w:bCs/>
          <w:sz w:val="20"/>
          <w:szCs w:val="20"/>
        </w:rPr>
        <w:tab/>
      </w:r>
      <w:r w:rsidRPr="00472CB1">
        <w:rPr>
          <w:rFonts w:ascii="Schibsted Grotesk" w:eastAsia="Arimo" w:hAnsi="Schibsted Grotesk"/>
          <w:sz w:val="20"/>
          <w:szCs w:val="20"/>
        </w:rPr>
        <w:t>intero Euro 8, ridotto Euro 4, disponibili gratuità</w:t>
      </w:r>
    </w:p>
    <w:p w14:paraId="590044C2" w14:textId="77777777" w:rsidR="00CE7A2C" w:rsidRPr="00472CB1" w:rsidRDefault="00CE7A2C" w:rsidP="00CE7A2C">
      <w:pPr>
        <w:tabs>
          <w:tab w:val="left" w:pos="930"/>
        </w:tabs>
        <w:jc w:val="both"/>
        <w:rPr>
          <w:rFonts w:ascii="Schibsted Grotesk" w:eastAsia="Arimo" w:hAnsi="Schibsted Grotesk"/>
          <w:sz w:val="20"/>
          <w:szCs w:val="20"/>
        </w:rPr>
      </w:pPr>
      <w:r w:rsidRPr="00472CB1">
        <w:rPr>
          <w:rFonts w:ascii="Schibsted Grotesk" w:eastAsia="Arimo" w:hAnsi="Schibsted Grotesk"/>
          <w:b/>
          <w:bCs/>
          <w:sz w:val="20"/>
          <w:szCs w:val="20"/>
        </w:rPr>
        <w:t>Prenotazioni</w:t>
      </w:r>
      <w:r w:rsidRPr="00472CB1">
        <w:rPr>
          <w:rFonts w:ascii="Schibsted Grotesk" w:eastAsia="Arimo" w:hAnsi="Schibsted Grotesk"/>
          <w:b/>
          <w:bCs/>
          <w:sz w:val="20"/>
          <w:szCs w:val="20"/>
        </w:rPr>
        <w:tab/>
      </w:r>
      <w:r w:rsidRPr="00472CB1">
        <w:rPr>
          <w:rFonts w:ascii="Schibsted Grotesk" w:eastAsia="Arimo" w:hAnsi="Schibsted Grotesk"/>
          <w:b/>
          <w:bCs/>
          <w:sz w:val="20"/>
          <w:szCs w:val="20"/>
        </w:rPr>
        <w:tab/>
      </w:r>
      <w:r w:rsidRPr="00472CB1">
        <w:rPr>
          <w:rFonts w:ascii="Schibsted Grotesk" w:eastAsia="Helvetica Neue" w:hAnsi="Schibsted Grotesk"/>
          <w:iCs/>
          <w:sz w:val="20"/>
          <w:szCs w:val="20"/>
        </w:rPr>
        <w:t>Palazzo SUMS</w:t>
      </w:r>
      <w:r w:rsidRPr="00472CB1">
        <w:rPr>
          <w:rFonts w:ascii="Schibsted Grotesk" w:eastAsia="Helvetica Neue" w:hAnsi="Schibsted Grotesk"/>
          <w:b/>
          <w:bCs/>
          <w:iCs/>
          <w:sz w:val="20"/>
          <w:szCs w:val="20"/>
        </w:rPr>
        <w:t xml:space="preserve"> </w:t>
      </w:r>
      <w:r w:rsidRPr="00472CB1">
        <w:rPr>
          <w:rFonts w:ascii="Schibsted Grotesk" w:eastAsia="Helvetica Neue" w:hAnsi="Schibsted Grotesk"/>
          <w:iCs/>
          <w:sz w:val="20"/>
          <w:szCs w:val="20"/>
        </w:rPr>
        <w:t>T. +378 0549 909421</w:t>
      </w:r>
    </w:p>
    <w:p w14:paraId="3A106A25" w14:textId="77777777" w:rsidR="00CE7A2C" w:rsidRPr="00472CB1" w:rsidRDefault="00CE7A2C" w:rsidP="00CE7A2C">
      <w:pPr>
        <w:tabs>
          <w:tab w:val="left" w:pos="930"/>
        </w:tabs>
        <w:jc w:val="both"/>
        <w:rPr>
          <w:rFonts w:ascii="Schibsted Grotesk" w:eastAsia="Arimo" w:hAnsi="Schibsted Grotesk"/>
          <w:sz w:val="20"/>
          <w:szCs w:val="20"/>
          <w:lang w:val="en-GB"/>
        </w:rPr>
      </w:pPr>
      <w:r w:rsidRPr="00472CB1">
        <w:rPr>
          <w:rFonts w:ascii="Schibsted Grotesk" w:eastAsia="Arimo" w:hAnsi="Schibsted Grotesk"/>
          <w:lang w:val="en-GB"/>
        </w:rPr>
        <w:br/>
      </w:r>
      <w:r w:rsidRPr="00472CB1">
        <w:rPr>
          <w:rFonts w:ascii="Schibsted Grotesk" w:eastAsia="Arimo" w:hAnsi="Schibsted Grotesk"/>
          <w:b/>
          <w:bCs/>
          <w:sz w:val="20"/>
          <w:szCs w:val="20"/>
          <w:lang w:val="en-GB"/>
        </w:rPr>
        <w:t>Web</w:t>
      </w:r>
      <w:r w:rsidRPr="00472CB1">
        <w:rPr>
          <w:rFonts w:ascii="Schibsted Grotesk" w:eastAsia="Arimo" w:hAnsi="Schibsted Grotesk"/>
          <w:sz w:val="20"/>
          <w:szCs w:val="20"/>
          <w:lang w:val="en-GB"/>
        </w:rPr>
        <w:tab/>
      </w:r>
      <w:r w:rsidRPr="00472CB1">
        <w:rPr>
          <w:rFonts w:ascii="Schibsted Grotesk" w:eastAsia="Arimo" w:hAnsi="Schibsted Grotesk"/>
          <w:sz w:val="20"/>
          <w:szCs w:val="20"/>
          <w:lang w:val="en-GB"/>
        </w:rPr>
        <w:tab/>
      </w:r>
      <w:r w:rsidRPr="00472CB1">
        <w:rPr>
          <w:rFonts w:ascii="Schibsted Grotesk" w:eastAsia="Arimo" w:hAnsi="Schibsted Grotesk"/>
          <w:sz w:val="20"/>
          <w:szCs w:val="20"/>
          <w:lang w:val="en-GB"/>
        </w:rPr>
        <w:tab/>
      </w:r>
      <w:hyperlink r:id="rId16" w:history="1">
        <w:r w:rsidRPr="00472CB1">
          <w:rPr>
            <w:rStyle w:val="Collegamentoipertestuale"/>
            <w:rFonts w:ascii="Schibsted Grotesk" w:eastAsia="Arimo" w:hAnsi="Schibsted Grotesk"/>
            <w:sz w:val="20"/>
            <w:szCs w:val="20"/>
            <w:lang w:val="en-GB"/>
          </w:rPr>
          <w:t>https://sanmarinoartecultura.com/</w:t>
        </w:r>
      </w:hyperlink>
      <w:r w:rsidRPr="00472CB1">
        <w:rPr>
          <w:rFonts w:ascii="Schibsted Grotesk" w:eastAsia="Arimo" w:hAnsi="Schibsted Grotesk"/>
          <w:sz w:val="20"/>
          <w:szCs w:val="20"/>
          <w:lang w:val="en-GB"/>
        </w:rPr>
        <w:t xml:space="preserve"> - </w:t>
      </w:r>
      <w:hyperlink r:id="rId17" w:history="1">
        <w:r w:rsidRPr="00472CB1">
          <w:rPr>
            <w:rStyle w:val="Collegamentoipertestuale"/>
            <w:rFonts w:ascii="Schibsted Grotesk" w:eastAsia="Arimo" w:hAnsi="Schibsted Grotesk"/>
            <w:sz w:val="20"/>
            <w:szCs w:val="20"/>
            <w:lang w:val="en-GB"/>
          </w:rPr>
          <w:t>www.fristitutodarte.com</w:t>
        </w:r>
      </w:hyperlink>
    </w:p>
    <w:p w14:paraId="22C4DF44" w14:textId="77777777" w:rsidR="00CE7A2C" w:rsidRPr="00472CB1" w:rsidRDefault="00CE7A2C" w:rsidP="00CE7A2C">
      <w:pPr>
        <w:pStyle w:val="CorpoA"/>
        <w:numPr>
          <w:ilvl w:val="0"/>
          <w:numId w:val="1"/>
        </w:numPr>
        <w:tabs>
          <w:tab w:val="left" w:pos="930"/>
        </w:tabs>
        <w:spacing w:line="276" w:lineRule="auto"/>
        <w:jc w:val="both"/>
        <w:rPr>
          <w:rFonts w:ascii="Schibsted Grotesk" w:hAnsi="Schibsted Grotesk" w:cs="Arial"/>
          <w:color w:val="auto"/>
          <w:sz w:val="20"/>
          <w:szCs w:val="20"/>
        </w:rPr>
      </w:pPr>
      <w:bookmarkStart w:id="0" w:name="_Hlk156638650"/>
      <w:r w:rsidRPr="00472CB1">
        <w:rPr>
          <w:rFonts w:ascii="Schibsted Grotesk" w:hAnsi="Schibsted Grotesk" w:cs="Arial"/>
          <w:color w:val="auto"/>
          <w:sz w:val="20"/>
          <w:szCs w:val="20"/>
        </w:rPr>
        <w:t>@ smartsanmarinoartecultura - @ frartcollection</w:t>
      </w:r>
    </w:p>
    <w:p w14:paraId="75B5F4AA" w14:textId="77777777" w:rsidR="00CE7A2C" w:rsidRPr="00472CB1" w:rsidRDefault="00CE7A2C" w:rsidP="00CE7A2C">
      <w:pPr>
        <w:pStyle w:val="CorpoA"/>
        <w:numPr>
          <w:ilvl w:val="0"/>
          <w:numId w:val="2"/>
        </w:numPr>
        <w:tabs>
          <w:tab w:val="left" w:pos="930"/>
        </w:tabs>
        <w:spacing w:line="276" w:lineRule="auto"/>
        <w:jc w:val="both"/>
        <w:rPr>
          <w:rFonts w:ascii="Schibsted Grotesk" w:hAnsi="Schibsted Grotesk" w:cs="Arial"/>
          <w:color w:val="auto"/>
          <w:sz w:val="20"/>
          <w:szCs w:val="20"/>
        </w:rPr>
      </w:pPr>
      <w:r w:rsidRPr="00472CB1">
        <w:rPr>
          <w:rFonts w:ascii="Schibsted Grotesk" w:hAnsi="Schibsted Grotesk" w:cs="Arial"/>
          <w:color w:val="auto"/>
          <w:sz w:val="20"/>
          <w:szCs w:val="20"/>
        </w:rPr>
        <w:t>@smartsanmarinoartecultura - @frartcollection</w:t>
      </w:r>
    </w:p>
    <w:bookmarkEnd w:id="0"/>
    <w:p w14:paraId="60780A1A" w14:textId="77777777" w:rsidR="00CE7A2C" w:rsidRPr="00472CB1" w:rsidRDefault="00CE7A2C" w:rsidP="00CE7A2C">
      <w:pPr>
        <w:tabs>
          <w:tab w:val="left" w:pos="930"/>
        </w:tabs>
        <w:jc w:val="both"/>
        <w:rPr>
          <w:rFonts w:ascii="Schibsted Grotesk" w:eastAsia="Arimo" w:hAnsi="Schibsted Grotesk"/>
          <w:sz w:val="20"/>
          <w:szCs w:val="20"/>
        </w:rPr>
      </w:pPr>
      <w:r w:rsidRPr="00472CB1">
        <w:rPr>
          <w:rFonts w:ascii="Schibsted Grotesk" w:eastAsia="Arimo" w:hAnsi="Schibsted Grotesk"/>
          <w:sz w:val="20"/>
          <w:szCs w:val="20"/>
        </w:rPr>
        <w:tab/>
      </w:r>
      <w:r w:rsidRPr="00472CB1">
        <w:rPr>
          <w:rFonts w:ascii="Schibsted Grotesk" w:eastAsia="Arimo" w:hAnsi="Schibsted Grotesk"/>
          <w:sz w:val="20"/>
          <w:szCs w:val="20"/>
        </w:rPr>
        <w:tab/>
      </w:r>
      <w:r w:rsidRPr="00472CB1">
        <w:rPr>
          <w:rFonts w:ascii="Schibsted Grotesk" w:eastAsia="Arimo" w:hAnsi="Schibsted Grotesk"/>
          <w:sz w:val="20"/>
          <w:szCs w:val="20"/>
        </w:rPr>
        <w:tab/>
        <w:t>Hashtag: #t</w:t>
      </w:r>
      <w:r w:rsidRPr="00472CB1">
        <w:rPr>
          <w:rFonts w:ascii="Schibsted Grotesk" w:eastAsia="Helvetica Neue" w:hAnsi="Schibsted Grotesk"/>
          <w:iCs/>
          <w:sz w:val="20"/>
          <w:szCs w:val="20"/>
        </w:rPr>
        <w:t>ransavanguardiasanmarino</w:t>
      </w:r>
    </w:p>
    <w:p w14:paraId="78287A75" w14:textId="77777777" w:rsidR="00CE7A2C" w:rsidRPr="00472CB1" w:rsidRDefault="00CE7A2C" w:rsidP="00CE7A2C">
      <w:pPr>
        <w:tabs>
          <w:tab w:val="left" w:pos="930"/>
        </w:tabs>
        <w:spacing w:line="240" w:lineRule="auto"/>
        <w:jc w:val="both"/>
        <w:rPr>
          <w:rFonts w:ascii="Schibsted Grotesk" w:eastAsia="Arimo" w:hAnsi="Schibsted Grotesk"/>
        </w:rPr>
      </w:pPr>
    </w:p>
    <w:p w14:paraId="2A522DE6" w14:textId="77777777" w:rsidR="00CE7A2C" w:rsidRPr="00472CB1" w:rsidRDefault="00CE7A2C" w:rsidP="00CE7A2C">
      <w:pPr>
        <w:tabs>
          <w:tab w:val="left" w:pos="930"/>
        </w:tabs>
        <w:spacing w:line="240" w:lineRule="auto"/>
        <w:jc w:val="both"/>
        <w:rPr>
          <w:rFonts w:ascii="Schibsted Grotesk" w:eastAsia="Arimo" w:hAnsi="Schibsted Grotesk"/>
        </w:rPr>
      </w:pPr>
    </w:p>
    <w:p w14:paraId="19424E8B" w14:textId="248D4736" w:rsidR="00B544B2" w:rsidRPr="00472CB1" w:rsidRDefault="00000000">
      <w:pPr>
        <w:tabs>
          <w:tab w:val="left" w:pos="2237"/>
        </w:tabs>
        <w:jc w:val="center"/>
        <w:rPr>
          <w:rFonts w:ascii="Schibsted Grotesk" w:hAnsi="Schibsted Grotesk"/>
        </w:rPr>
      </w:pPr>
      <w:r w:rsidRPr="00472CB1">
        <w:rPr>
          <w:rFonts w:ascii="Schibsted Grotesk" w:eastAsia="Schibsted Grotesk" w:hAnsi="Schibsted Grotesk" w:cs="Schibsted Grotesk"/>
          <w:b/>
          <w:bCs/>
          <w:color w:val="18191B"/>
          <w:sz w:val="20"/>
          <w:szCs w:val="20"/>
        </w:rPr>
        <w:t>Uffici stampa</w:t>
      </w:r>
    </w:p>
    <w:p w14:paraId="6BE4218E" w14:textId="5D0D44D5" w:rsidR="00B544B2" w:rsidRPr="00472CB1" w:rsidRDefault="00000000" w:rsidP="00CE7A2C">
      <w:pPr>
        <w:tabs>
          <w:tab w:val="left" w:pos="2237"/>
        </w:tabs>
        <w:jc w:val="center"/>
        <w:rPr>
          <w:rFonts w:ascii="Schibsted Grotesk" w:eastAsia="Schibsted Grotesk" w:hAnsi="Schibsted Grotesk" w:cs="Schibsted Grotesk"/>
          <w:color w:val="18191B"/>
          <w:sz w:val="18"/>
          <w:szCs w:val="18"/>
        </w:rPr>
      </w:pPr>
      <w:r w:rsidRPr="00472CB1">
        <w:rPr>
          <w:rFonts w:ascii="Schibsted Grotesk" w:hAnsi="Schibsted Grotesk"/>
          <w:noProof/>
        </w:rPr>
        <w:drawing>
          <wp:anchor distT="0" distB="0" distL="114300" distR="114300" simplePos="0" relativeHeight="4" behindDoc="0" locked="0" layoutInCell="0" allowOverlap="1" wp14:anchorId="29E8464A" wp14:editId="4EDD488B">
            <wp:simplePos x="0" y="0"/>
            <wp:positionH relativeFrom="column">
              <wp:posOffset>2467610</wp:posOffset>
            </wp:positionH>
            <wp:positionV relativeFrom="paragraph">
              <wp:posOffset>63500</wp:posOffset>
            </wp:positionV>
            <wp:extent cx="539750" cy="544830"/>
            <wp:effectExtent l="0" t="0" r="0" b="0"/>
            <wp:wrapTopAndBottom/>
            <wp:docPr id="1" name="image2.png" descr="Immagine che contiene schermata, nero, oscurità,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Immagine che contiene schermata, nero, oscurità, Elementi grafici&#10;&#10;Descrizione generata automaticamente"/>
                    <pic:cNvPicPr>
                      <a:picLocks noChangeAspect="1" noChangeArrowheads="1"/>
                    </pic:cNvPicPr>
                  </pic:nvPicPr>
                  <pic:blipFill>
                    <a:blip r:embed="rId18"/>
                    <a:stretch>
                      <a:fillRect/>
                    </a:stretch>
                  </pic:blipFill>
                  <pic:spPr bwMode="auto">
                    <a:xfrm>
                      <a:off x="0" y="0"/>
                      <a:ext cx="539750" cy="544830"/>
                    </a:xfrm>
                    <a:prstGeom prst="rect">
                      <a:avLst/>
                    </a:prstGeom>
                  </pic:spPr>
                </pic:pic>
              </a:graphicData>
            </a:graphic>
          </wp:anchor>
        </w:drawing>
      </w:r>
      <w:r w:rsidRPr="00472CB1">
        <w:rPr>
          <w:rFonts w:ascii="Schibsted Grotesk" w:eastAsia="Schibsted Grotesk" w:hAnsi="Schibsted Grotesk" w:cs="Schibsted Grotesk"/>
          <w:b/>
          <w:color w:val="18191B"/>
          <w:sz w:val="8"/>
          <w:szCs w:val="8"/>
        </w:rPr>
        <w:br/>
      </w:r>
      <w:r w:rsidR="00CE7A2C" w:rsidRPr="00472CB1">
        <w:rPr>
          <w:rFonts w:ascii="Schibsted Grotesk" w:eastAsia="Schibsted Grotesk" w:hAnsi="Schibsted Grotesk" w:cs="Schibsted Grotesk"/>
          <w:sz w:val="18"/>
          <w:szCs w:val="18"/>
        </w:rPr>
        <w:t>+3</w:t>
      </w:r>
      <w:r w:rsidR="00CE7A2C" w:rsidRPr="00472CB1">
        <w:rPr>
          <w:rFonts w:ascii="Schibsted Grotesk" w:eastAsia="Schibsted Grotesk" w:hAnsi="Schibsted Grotesk" w:cs="Schibsted Grotesk"/>
          <w:color w:val="18191B"/>
          <w:sz w:val="18"/>
          <w:szCs w:val="18"/>
        </w:rPr>
        <w:t xml:space="preserve">9 339 8959372 | </w:t>
      </w:r>
      <w:hyperlink r:id="rId19" w:history="1">
        <w:r w:rsidR="00CE7A2C" w:rsidRPr="00472CB1">
          <w:rPr>
            <w:rStyle w:val="Collegamentoipertestuale"/>
            <w:rFonts w:ascii="Schibsted Grotesk" w:eastAsia="Schibsted Grotesk" w:hAnsi="Schibsted Grotesk" w:cs="Schibsted Grotesk"/>
            <w:sz w:val="18"/>
            <w:szCs w:val="18"/>
          </w:rPr>
          <w:t>info@noracomunicazione.it</w:t>
        </w:r>
      </w:hyperlink>
      <w:r w:rsidRPr="00472CB1">
        <w:rPr>
          <w:rFonts w:ascii="Schibsted Grotesk" w:eastAsia="Schibsted Grotesk" w:hAnsi="Schibsted Grotesk" w:cs="Schibsted Grotesk"/>
          <w:color w:val="1155CC"/>
          <w:sz w:val="18"/>
          <w:szCs w:val="18"/>
        </w:rPr>
        <w:t xml:space="preserve"> </w:t>
      </w:r>
      <w:r w:rsidR="00CE7A2C" w:rsidRPr="00472CB1">
        <w:rPr>
          <w:rFonts w:ascii="Schibsted Grotesk" w:eastAsia="Schibsted Grotesk" w:hAnsi="Schibsted Grotesk" w:cs="Schibsted Grotesk"/>
          <w:color w:val="18191B"/>
          <w:sz w:val="18"/>
          <w:szCs w:val="18"/>
        </w:rPr>
        <w:t xml:space="preserve">| </w:t>
      </w:r>
      <w:r w:rsidRPr="00472CB1">
        <w:rPr>
          <w:rFonts w:ascii="Schibsted Grotesk" w:eastAsia="Schibsted Grotesk" w:hAnsi="Schibsted Grotesk" w:cs="Schibsted Grotesk"/>
          <w:color w:val="18191B"/>
          <w:sz w:val="18"/>
          <w:szCs w:val="18"/>
        </w:rPr>
        <w:t>noracomunicazione.it</w:t>
      </w:r>
    </w:p>
    <w:p w14:paraId="20128CA4" w14:textId="77777777" w:rsidR="00CE7A2C" w:rsidRPr="00472CB1" w:rsidRDefault="00CE7A2C">
      <w:pPr>
        <w:jc w:val="center"/>
        <w:rPr>
          <w:rFonts w:ascii="Schibsted Grotesk" w:eastAsia="Schibsted Grotesk" w:hAnsi="Schibsted Grotesk" w:cs="Schibsted Grotesk"/>
          <w:color w:val="18191B"/>
          <w:sz w:val="10"/>
          <w:szCs w:val="10"/>
        </w:rPr>
      </w:pPr>
    </w:p>
    <w:p w14:paraId="393A67A5" w14:textId="77777777" w:rsidR="00CE7A2C" w:rsidRPr="00472CB1" w:rsidRDefault="00CE7A2C" w:rsidP="00CE7A2C">
      <w:pPr>
        <w:jc w:val="center"/>
        <w:rPr>
          <w:rFonts w:ascii="Schibsted Grotesk" w:eastAsia="Schibsted Grotesk" w:hAnsi="Schibsted Grotesk" w:cs="Schibsted Grotesk"/>
          <w:b/>
          <w:bCs/>
          <w:color w:val="18191B"/>
          <w:sz w:val="18"/>
          <w:szCs w:val="18"/>
        </w:rPr>
      </w:pPr>
      <w:r w:rsidRPr="00472CB1">
        <w:rPr>
          <w:rFonts w:ascii="Schibsted Grotesk" w:eastAsia="Schibsted Grotesk" w:hAnsi="Schibsted Grotesk" w:cs="Schibsted Grotesk"/>
          <w:b/>
          <w:bCs/>
          <w:color w:val="18191B"/>
          <w:sz w:val="18"/>
          <w:szCs w:val="18"/>
        </w:rPr>
        <w:lastRenderedPageBreak/>
        <w:t>CSArt – Comunicazione per l’Arte</w:t>
      </w:r>
    </w:p>
    <w:p w14:paraId="10A6F45E" w14:textId="77777777" w:rsidR="00CE7A2C" w:rsidRPr="00472CB1" w:rsidRDefault="00CE7A2C" w:rsidP="00CE7A2C">
      <w:pPr>
        <w:jc w:val="center"/>
        <w:rPr>
          <w:rFonts w:ascii="Schibsted Grotesk" w:eastAsia="Schibsted Grotesk" w:hAnsi="Schibsted Grotesk" w:cs="Schibsted Grotesk"/>
          <w:color w:val="18191B"/>
          <w:sz w:val="18"/>
          <w:szCs w:val="18"/>
        </w:rPr>
      </w:pPr>
      <w:r w:rsidRPr="00472CB1">
        <w:rPr>
          <w:rFonts w:ascii="Schibsted Grotesk" w:eastAsia="Schibsted Grotesk" w:hAnsi="Schibsted Grotesk" w:cs="Schibsted Grotesk"/>
          <w:color w:val="18191B"/>
          <w:sz w:val="18"/>
          <w:szCs w:val="18"/>
        </w:rPr>
        <w:t xml:space="preserve">T. +39 0522 1715142 | M. +39 348 7025100 | </w:t>
      </w:r>
      <w:hyperlink r:id="rId20" w:history="1">
        <w:r w:rsidRPr="00472CB1">
          <w:rPr>
            <w:rFonts w:ascii="Schibsted Grotesk" w:eastAsia="Schibsted Grotesk" w:hAnsi="Schibsted Grotesk" w:cs="Schibsted Grotesk"/>
            <w:color w:val="18191B"/>
            <w:sz w:val="18"/>
            <w:szCs w:val="18"/>
          </w:rPr>
          <w:t>info@csart.it</w:t>
        </w:r>
      </w:hyperlink>
      <w:r w:rsidRPr="00472CB1">
        <w:rPr>
          <w:rFonts w:ascii="Schibsted Grotesk" w:eastAsia="Schibsted Grotesk" w:hAnsi="Schibsted Grotesk" w:cs="Schibsted Grotesk"/>
          <w:color w:val="18191B"/>
          <w:sz w:val="18"/>
          <w:szCs w:val="18"/>
        </w:rPr>
        <w:t xml:space="preserve"> | </w:t>
      </w:r>
      <w:hyperlink r:id="rId21" w:history="1">
        <w:r w:rsidRPr="00472CB1">
          <w:rPr>
            <w:rFonts w:ascii="Schibsted Grotesk" w:eastAsia="Schibsted Grotesk" w:hAnsi="Schibsted Grotesk" w:cs="Schibsted Grotesk"/>
            <w:color w:val="18191B"/>
            <w:sz w:val="18"/>
            <w:szCs w:val="18"/>
          </w:rPr>
          <w:t>www.csart.it</w:t>
        </w:r>
      </w:hyperlink>
      <w:r w:rsidRPr="00472CB1">
        <w:rPr>
          <w:rFonts w:ascii="Schibsted Grotesk" w:eastAsia="Schibsted Grotesk" w:hAnsi="Schibsted Grotesk" w:cs="Schibsted Grotesk"/>
          <w:color w:val="18191B"/>
          <w:sz w:val="18"/>
          <w:szCs w:val="18"/>
        </w:rPr>
        <w:t xml:space="preserve">  </w:t>
      </w:r>
    </w:p>
    <w:p w14:paraId="56DB618E" w14:textId="77777777" w:rsidR="00CE7A2C" w:rsidRPr="00472CB1" w:rsidRDefault="00CE7A2C">
      <w:pPr>
        <w:jc w:val="center"/>
        <w:rPr>
          <w:rFonts w:ascii="Schibsted Grotesk" w:hAnsi="Schibsted Grotesk"/>
          <w:sz w:val="14"/>
          <w:szCs w:val="14"/>
        </w:rPr>
      </w:pPr>
    </w:p>
    <w:p w14:paraId="66352E05" w14:textId="77777777" w:rsidR="00CE7A2C" w:rsidRPr="00472CB1" w:rsidRDefault="00CE7A2C" w:rsidP="00CE7A2C">
      <w:pPr>
        <w:jc w:val="center"/>
        <w:rPr>
          <w:rFonts w:ascii="Schibsted Grotesk" w:eastAsia="Schibsted Grotesk" w:hAnsi="Schibsted Grotesk" w:cs="Schibsted Grotesk"/>
          <w:b/>
          <w:bCs/>
          <w:color w:val="18191B"/>
          <w:sz w:val="18"/>
          <w:szCs w:val="18"/>
        </w:rPr>
      </w:pPr>
      <w:r w:rsidRPr="00472CB1">
        <w:rPr>
          <w:rFonts w:ascii="Schibsted Grotesk" w:eastAsia="Schibsted Grotesk" w:hAnsi="Schibsted Grotesk" w:cs="Schibsted Grotesk"/>
          <w:b/>
          <w:bCs/>
          <w:color w:val="18191B"/>
          <w:sz w:val="18"/>
          <w:szCs w:val="18"/>
        </w:rPr>
        <w:t>Comunicazione Congresso di Stato - Alan Gasperoni</w:t>
      </w:r>
    </w:p>
    <w:p w14:paraId="21335CEC" w14:textId="77777777" w:rsidR="00CE7A2C" w:rsidRPr="00472CB1" w:rsidRDefault="00CE7A2C" w:rsidP="00CE7A2C">
      <w:pPr>
        <w:jc w:val="center"/>
        <w:rPr>
          <w:rFonts w:ascii="Schibsted Grotesk" w:eastAsia="Schibsted Grotesk" w:hAnsi="Schibsted Grotesk" w:cs="Schibsted Grotesk"/>
          <w:color w:val="18191B"/>
          <w:sz w:val="18"/>
          <w:szCs w:val="18"/>
        </w:rPr>
      </w:pPr>
      <w:r w:rsidRPr="00472CB1">
        <w:rPr>
          <w:rFonts w:ascii="Schibsted Grotesk" w:eastAsia="Schibsted Grotesk" w:hAnsi="Schibsted Grotesk" w:cs="Schibsted Grotesk"/>
          <w:color w:val="18191B"/>
          <w:sz w:val="18"/>
          <w:szCs w:val="18"/>
        </w:rPr>
        <w:t xml:space="preserve">T. +39 331 615 1859 | </w:t>
      </w:r>
      <w:hyperlink r:id="rId22" w:history="1">
        <w:r w:rsidRPr="00472CB1">
          <w:rPr>
            <w:rFonts w:ascii="Schibsted Grotesk" w:eastAsia="Schibsted Grotesk" w:hAnsi="Schibsted Grotesk" w:cs="Schibsted Grotesk"/>
            <w:color w:val="18191B"/>
            <w:sz w:val="18"/>
            <w:szCs w:val="18"/>
          </w:rPr>
          <w:t>comunicazione@gov.sm</w:t>
        </w:r>
      </w:hyperlink>
      <w:r w:rsidRPr="00472CB1">
        <w:rPr>
          <w:rFonts w:ascii="Schibsted Grotesk" w:eastAsia="Schibsted Grotesk" w:hAnsi="Schibsted Grotesk" w:cs="Schibsted Grotesk"/>
          <w:color w:val="18191B"/>
          <w:sz w:val="18"/>
          <w:szCs w:val="18"/>
        </w:rPr>
        <w:t xml:space="preserve"> </w:t>
      </w:r>
    </w:p>
    <w:p w14:paraId="697C722E" w14:textId="77777777" w:rsidR="00CE7A2C" w:rsidRPr="00472CB1" w:rsidRDefault="00CE7A2C">
      <w:pPr>
        <w:jc w:val="center"/>
        <w:rPr>
          <w:rFonts w:ascii="Schibsted Grotesk" w:hAnsi="Schibsted Grotesk"/>
        </w:rPr>
      </w:pPr>
    </w:p>
    <w:sectPr w:rsidR="00CE7A2C" w:rsidRPr="00472CB1">
      <w:headerReference w:type="default" r:id="rId23"/>
      <w:footerReference w:type="default" r:id="rId24"/>
      <w:headerReference w:type="first" r:id="rId25"/>
      <w:footerReference w:type="first" r:id="rId26"/>
      <w:pgSz w:w="11906" w:h="16838"/>
      <w:pgMar w:top="2045" w:right="1701" w:bottom="1440" w:left="1701" w:header="907" w:footer="1304"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A3371" w14:textId="77777777" w:rsidR="002D1AA5" w:rsidRDefault="002D1AA5">
      <w:pPr>
        <w:spacing w:line="240" w:lineRule="auto"/>
      </w:pPr>
      <w:r>
        <w:separator/>
      </w:r>
    </w:p>
  </w:endnote>
  <w:endnote w:type="continuationSeparator" w:id="0">
    <w:p w14:paraId="4FC1AD60" w14:textId="77777777" w:rsidR="002D1AA5" w:rsidRDefault="002D1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chivo SemiBold">
    <w:panose1 w:val="00000000000000000000"/>
    <w:charset w:val="00"/>
    <w:family w:val="auto"/>
    <w:pitch w:val="variable"/>
    <w:sig w:usb0="A00000FF" w:usb1="500020EB" w:usb2="00000008" w:usb3="00000000" w:csb0="00000193"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chibsted Grotesk">
    <w:panose1 w:val="00000000000000000000"/>
    <w:charset w:val="00"/>
    <w:family w:val="auto"/>
    <w:pitch w:val="variable"/>
    <w:sig w:usb0="A10000FF" w:usb1="5000247B" w:usb2="00000000" w:usb3="00000000" w:csb0="00000093" w:csb1="00000000"/>
  </w:font>
  <w:font w:name="Tahoma">
    <w:panose1 w:val="020B0604030504040204"/>
    <w:charset w:val="00"/>
    <w:family w:val="swiss"/>
    <w:pitch w:val="variable"/>
    <w:sig w:usb0="E1002EFF" w:usb1="C000605B" w:usb2="00000029" w:usb3="00000000" w:csb0="000101FF" w:csb1="00000000"/>
  </w:font>
  <w:font w:name="Arimo">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61894" w14:textId="77777777" w:rsidR="00B544B2" w:rsidRDefault="00B544B2"/>
  <w:p w14:paraId="6189AE72" w14:textId="77777777" w:rsidR="00B544B2" w:rsidRDefault="00000000">
    <w:r>
      <w:rPr>
        <w:noProof/>
      </w:rPr>
      <mc:AlternateContent>
        <mc:Choice Requires="wps">
          <w:drawing>
            <wp:inline distT="0" distB="0" distL="0" distR="0" wp14:anchorId="5FAAB913" wp14:editId="338AE891">
              <wp:extent cx="5400040" cy="19050"/>
              <wp:effectExtent l="0" t="0" r="0" b="0"/>
              <wp:docPr id="8" name="Rettangolo 8"/>
              <wp:cNvGraphicFramePr/>
              <a:graphic xmlns:a="http://schemas.openxmlformats.org/drawingml/2006/main">
                <a:graphicData uri="http://schemas.microsoft.com/office/word/2010/wordprocessingShape">
                  <wps:wsp>
                    <wps:cNvSpPr/>
                    <wps:spPr>
                      <a:xfrm>
                        <a:off x="0" y="0"/>
                        <a:ext cx="5400000" cy="19080"/>
                      </a:xfrm>
                      <a:prstGeom prst="rect">
                        <a:avLst/>
                      </a:prstGeom>
                      <a:solidFill>
                        <a:srgbClr val="A0A0A0"/>
                      </a:solidFill>
                      <a:ln w="0">
                        <a:noFill/>
                      </a:ln>
                    </wps:spPr>
                    <wps:bodyPr/>
                  </wps:wsp>
                </a:graphicData>
              </a:graphic>
            </wp:inline>
          </w:drawing>
        </mc:Choice>
        <mc:Fallback>
          <w:pict>
            <v:rect w14:anchorId="59937A29" id="Rettangolo 8" o:spid="_x0000_s1026" style="width:425.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" fillcolor="#a0a0a0" stroked="f" strokeweight="0">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45AEE" w14:textId="77777777" w:rsidR="00B544B2" w:rsidRDefault="00B544B2"/>
  <w:p w14:paraId="1CC15493" w14:textId="77777777" w:rsidR="00B544B2" w:rsidRDefault="00000000">
    <w:r>
      <w:rPr>
        <w:noProof/>
      </w:rPr>
      <mc:AlternateContent>
        <mc:Choice Requires="wps">
          <w:drawing>
            <wp:inline distT="0" distB="0" distL="0" distR="0" wp14:anchorId="74ACE805" wp14:editId="284E0B3E">
              <wp:extent cx="5400040" cy="19050"/>
              <wp:effectExtent l="0" t="0" r="0" b="0"/>
              <wp:docPr id="10" name="Rettangolo 10"/>
              <wp:cNvGraphicFramePr/>
              <a:graphic xmlns:a="http://schemas.openxmlformats.org/drawingml/2006/main">
                <a:graphicData uri="http://schemas.microsoft.com/office/word/2010/wordprocessingShape">
                  <wps:wsp>
                    <wps:cNvSpPr/>
                    <wps:spPr>
                      <a:xfrm>
                        <a:off x="0" y="0"/>
                        <a:ext cx="5400000" cy="19080"/>
                      </a:xfrm>
                      <a:prstGeom prst="rect">
                        <a:avLst/>
                      </a:prstGeom>
                      <a:solidFill>
                        <a:srgbClr val="A0A0A0"/>
                      </a:solidFill>
                      <a:ln w="0">
                        <a:noFill/>
                      </a:ln>
                    </wps:spPr>
                    <wps:bodyPr/>
                  </wps:wsp>
                </a:graphicData>
              </a:graphic>
            </wp:inline>
          </w:drawing>
        </mc:Choice>
        <mc:Fallback>
          <w:pict>
            <v:rect w14:anchorId="412F26DE" id="Rettangolo 10" o:spid="_x0000_s1026" style="width:425.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" fillcolor="#a0a0a0" stroked="f" strokeweight="0">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39A12" w14:textId="77777777" w:rsidR="002D1AA5" w:rsidRDefault="002D1AA5">
      <w:pPr>
        <w:spacing w:line="240" w:lineRule="auto"/>
      </w:pPr>
      <w:r>
        <w:separator/>
      </w:r>
    </w:p>
  </w:footnote>
  <w:footnote w:type="continuationSeparator" w:id="0">
    <w:p w14:paraId="12156770" w14:textId="77777777" w:rsidR="002D1AA5" w:rsidRDefault="002D1A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E6E74" w14:textId="1949198E" w:rsidR="00B544B2" w:rsidRDefault="00CE7A2C">
    <w:pPr>
      <w:jc w:val="center"/>
    </w:pPr>
    <w:r>
      <w:rPr>
        <w:rFonts w:ascii="Helvetica Neue" w:eastAsia="Helvetica Neue" w:hAnsi="Helvetica Neue" w:cs="Helvetica Neue"/>
        <w:iCs/>
        <w:noProof/>
      </w:rPr>
      <w:drawing>
        <wp:anchor distT="0" distB="0" distL="114300" distR="114300" simplePos="0" relativeHeight="251663360" behindDoc="0" locked="0" layoutInCell="1" allowOverlap="1" wp14:anchorId="7EB6DE3E" wp14:editId="3EB51D42">
          <wp:simplePos x="0" y="0"/>
          <wp:positionH relativeFrom="column">
            <wp:posOffset>4330065</wp:posOffset>
          </wp:positionH>
          <wp:positionV relativeFrom="paragraph">
            <wp:posOffset>-164465</wp:posOffset>
          </wp:positionV>
          <wp:extent cx="1020231" cy="876689"/>
          <wp:effectExtent l="0" t="0" r="8890" b="0"/>
          <wp:wrapSquare wrapText="bothSides"/>
          <wp:docPr id="165103882" name="Immagine 1" descr="Immagine che contiene testo, Carattere, bianco, ricevu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356895" name="Immagine 1" descr="Immagine che contiene testo, Carattere, bianco, ricevuta&#10;&#10;Descrizione generata automaticamente"/>
                  <pic:cNvPicPr/>
                </pic:nvPicPr>
                <pic:blipFill rotWithShape="1">
                  <a:blip r:embed="rId1">
                    <a:extLst>
                      <a:ext uri="{28A0092B-C50C-407E-A947-70E740481C1C}">
                        <a14:useLocalDpi xmlns:a14="http://schemas.microsoft.com/office/drawing/2010/main" val="0"/>
                      </a:ext>
                    </a:extLst>
                  </a:blip>
                  <a:srcRect l="80144" b="15976"/>
                  <a:stretch/>
                </pic:blipFill>
                <pic:spPr bwMode="auto">
                  <a:xfrm>
                    <a:off x="0" y="0"/>
                    <a:ext cx="1020231" cy="8766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elvetica Neue" w:eastAsia="Helvetica Neue" w:hAnsi="Helvetica Neue" w:cs="Helvetica Neue"/>
        <w:iCs/>
        <w:noProof/>
      </w:rPr>
      <w:drawing>
        <wp:anchor distT="0" distB="0" distL="114300" distR="114300" simplePos="0" relativeHeight="251659264" behindDoc="0" locked="0" layoutInCell="1" allowOverlap="1" wp14:anchorId="34AB63F0" wp14:editId="77FDBF52">
          <wp:simplePos x="0" y="0"/>
          <wp:positionH relativeFrom="column">
            <wp:posOffset>40005</wp:posOffset>
          </wp:positionH>
          <wp:positionV relativeFrom="paragraph">
            <wp:posOffset>-126365</wp:posOffset>
          </wp:positionV>
          <wp:extent cx="1660771" cy="845820"/>
          <wp:effectExtent l="0" t="0" r="0" b="0"/>
          <wp:wrapSquare wrapText="bothSides"/>
          <wp:docPr id="430356895" name="Immagine 1" descr="Immagine che contiene testo, Carattere, bianco, ricevu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356895" name="Immagine 1" descr="Immagine che contiene testo, Carattere, bianco, ricevuta&#10;&#10;Descrizione generata automaticamente"/>
                  <pic:cNvPicPr/>
                </pic:nvPicPr>
                <pic:blipFill rotWithShape="1">
                  <a:blip r:embed="rId1">
                    <a:extLst>
                      <a:ext uri="{28A0092B-C50C-407E-A947-70E740481C1C}">
                        <a14:useLocalDpi xmlns:a14="http://schemas.microsoft.com/office/drawing/2010/main" val="0"/>
                      </a:ext>
                    </a:extLst>
                  </a:blip>
                  <a:srcRect r="67678" b="18935"/>
                  <a:stretch/>
                </pic:blipFill>
                <pic:spPr bwMode="auto">
                  <a:xfrm>
                    <a:off x="0" y="0"/>
                    <a:ext cx="1667247" cy="8491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80125C" w14:textId="3EDDA965" w:rsidR="00B544B2" w:rsidRDefault="00B544B2">
    <w:pPr>
      <w:jc w:val="center"/>
    </w:pPr>
  </w:p>
  <w:p w14:paraId="2D4D326F" w14:textId="77777777" w:rsidR="00B544B2" w:rsidRDefault="00000000">
    <w:pPr>
      <w:jc w:val="center"/>
    </w:pPr>
    <w:r>
      <w:rPr>
        <w:noProof/>
      </w:rPr>
      <mc:AlternateContent>
        <mc:Choice Requires="wps">
          <w:drawing>
            <wp:inline distT="0" distB="0" distL="0" distR="0" wp14:anchorId="09B5A2C7" wp14:editId="18326072">
              <wp:extent cx="5400040" cy="19050"/>
              <wp:effectExtent l="0" t="0" r="0" b="0"/>
              <wp:docPr id="3" name="Rettangolo 3"/>
              <wp:cNvGraphicFramePr/>
              <a:graphic xmlns:a="http://schemas.openxmlformats.org/drawingml/2006/main">
                <a:graphicData uri="http://schemas.microsoft.com/office/word/2010/wordprocessingShape">
                  <wps:wsp>
                    <wps:cNvSpPr/>
                    <wps:spPr>
                      <a:xfrm>
                        <a:off x="0" y="0"/>
                        <a:ext cx="5400000" cy="19080"/>
                      </a:xfrm>
                      <a:prstGeom prst="rect">
                        <a:avLst/>
                      </a:prstGeom>
                      <a:solidFill>
                        <a:srgbClr val="A0A0A0"/>
                      </a:solidFill>
                      <a:ln w="0">
                        <a:noFill/>
                      </a:ln>
                    </wps:spPr>
                    <wps:bodyPr/>
                  </wps:wsp>
                </a:graphicData>
              </a:graphic>
            </wp:inline>
          </w:drawing>
        </mc:Choice>
        <mc:Fallback>
          <w:pict>
            <v:rect w14:anchorId="63013527" id="Rettangolo 3" o:spid="_x0000_s1026" style="width:425.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" fillcolor="#a0a0a0" stroked="f" strokeweight="0">
              <w10:anchorlock/>
            </v:rect>
          </w:pict>
        </mc:Fallback>
      </mc:AlternateContent>
    </w:r>
  </w:p>
  <w:p w14:paraId="05948C18" w14:textId="77777777" w:rsidR="00B544B2" w:rsidRDefault="00B544B2">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9B39C" w14:textId="77777777" w:rsidR="00B544B2" w:rsidRDefault="00000000">
    <w:pPr>
      <w:jc w:val="center"/>
    </w:pPr>
    <w:r>
      <w:rPr>
        <w:noProof/>
      </w:rPr>
      <w:drawing>
        <wp:inline distT="0" distB="0" distL="0" distR="0" wp14:anchorId="7308D445" wp14:editId="34C453DA">
          <wp:extent cx="925195" cy="911225"/>
          <wp:effectExtent l="0" t="0" r="0" b="0"/>
          <wp:docPr id="5" name="Immagine 1" descr="Immagine che contiene nero, oscurità, schermata, bianco 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 descr="Immagine che contiene nero, oscurità, schermata, bianco e nero&#10;&#10;Descrizione generata automaticamente"/>
                  <pic:cNvPicPr>
                    <a:picLocks noChangeAspect="1" noChangeArrowheads="1"/>
                  </pic:cNvPicPr>
                </pic:nvPicPr>
                <pic:blipFill>
                  <a:blip r:embed="rId1"/>
                  <a:stretch>
                    <a:fillRect/>
                  </a:stretch>
                </pic:blipFill>
                <pic:spPr bwMode="auto">
                  <a:xfrm>
                    <a:off x="0" y="0"/>
                    <a:ext cx="925195" cy="911225"/>
                  </a:xfrm>
                  <a:prstGeom prst="rect">
                    <a:avLst/>
                  </a:prstGeom>
                </pic:spPr>
              </pic:pic>
            </a:graphicData>
          </a:graphic>
        </wp:inline>
      </w:drawing>
    </w:r>
  </w:p>
  <w:p w14:paraId="190C5332" w14:textId="77777777" w:rsidR="00B544B2" w:rsidRDefault="00B544B2">
    <w:pPr>
      <w:jc w:val="center"/>
    </w:pPr>
  </w:p>
  <w:p w14:paraId="08E071D2" w14:textId="77777777" w:rsidR="00B544B2" w:rsidRDefault="00000000">
    <w:pPr>
      <w:jc w:val="center"/>
    </w:pPr>
    <w:r>
      <w:rPr>
        <w:noProof/>
      </w:rPr>
      <mc:AlternateContent>
        <mc:Choice Requires="wps">
          <w:drawing>
            <wp:inline distT="0" distB="0" distL="0" distR="0" wp14:anchorId="6AD1A48A" wp14:editId="07A233E1">
              <wp:extent cx="5400040" cy="19050"/>
              <wp:effectExtent l="0" t="0" r="0" b="0"/>
              <wp:docPr id="6" name="Rettangolo 6"/>
              <wp:cNvGraphicFramePr/>
              <a:graphic xmlns:a="http://schemas.openxmlformats.org/drawingml/2006/main">
                <a:graphicData uri="http://schemas.microsoft.com/office/word/2010/wordprocessingShape">
                  <wps:wsp>
                    <wps:cNvSpPr/>
                    <wps:spPr>
                      <a:xfrm>
                        <a:off x="0" y="0"/>
                        <a:ext cx="5400000" cy="19080"/>
                      </a:xfrm>
                      <a:prstGeom prst="rect">
                        <a:avLst/>
                      </a:prstGeom>
                      <a:solidFill>
                        <a:srgbClr val="A0A0A0"/>
                      </a:solidFill>
                      <a:ln w="0">
                        <a:noFill/>
                      </a:ln>
                    </wps:spPr>
                    <wps:bodyPr/>
                  </wps:wsp>
                </a:graphicData>
              </a:graphic>
            </wp:inline>
          </w:drawing>
        </mc:Choice>
        <mc:Fallback>
          <w:pict>
            <v:rect w14:anchorId="6B58326C" id="Rettangolo 6" o:spid="_x0000_s1026" style="width:425.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" fillcolor="#a0a0a0" stroked="f" strokeweight="0">
              <w10:anchorlock/>
            </v:rect>
          </w:pict>
        </mc:Fallback>
      </mc:AlternateContent>
    </w:r>
  </w:p>
  <w:p w14:paraId="257B31CC" w14:textId="77777777" w:rsidR="00B544B2" w:rsidRDefault="00B544B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8.2pt;height:28.2pt;visibility:visible" o:bullet="t">
        <v:imagedata r:id="rId1" o:title=""/>
      </v:shape>
    </w:pict>
  </w:numPicBullet>
  <w:numPicBullet w:numPicBulletId="1">
    <w:pict>
      <v:shape id="_x0000_i1035" type="#_x0000_t75" style="width:28.2pt;height:28.2pt;visibility:visible" o:bullet="t">
        <v:imagedata r:id="rId2" o:title=""/>
      </v:shape>
    </w:pict>
  </w:numPicBullet>
  <w:abstractNum w:abstractNumId="0" w15:restartNumberingAfterBreak="0">
    <w:nsid w:val="46586316"/>
    <w:multiLevelType w:val="hybridMultilevel"/>
    <w:tmpl w:val="0B700440"/>
    <w:lvl w:ilvl="0" w:tplc="73D42816">
      <w:start w:val="1"/>
      <w:numFmt w:val="bullet"/>
      <w:lvlText w:val=""/>
      <w:lvlPicBulletId w:val="1"/>
      <w:lvlJc w:val="left"/>
      <w:pPr>
        <w:tabs>
          <w:tab w:val="num" w:pos="2520"/>
        </w:tabs>
        <w:ind w:left="2520" w:hanging="360"/>
      </w:pPr>
      <w:rPr>
        <w:rFonts w:ascii="Symbol" w:hAnsi="Symbol" w:hint="default"/>
      </w:rPr>
    </w:lvl>
    <w:lvl w:ilvl="1" w:tplc="3362BFC8" w:tentative="1">
      <w:start w:val="1"/>
      <w:numFmt w:val="bullet"/>
      <w:lvlText w:val=""/>
      <w:lvlJc w:val="left"/>
      <w:pPr>
        <w:tabs>
          <w:tab w:val="num" w:pos="3240"/>
        </w:tabs>
        <w:ind w:left="3240" w:hanging="360"/>
      </w:pPr>
      <w:rPr>
        <w:rFonts w:ascii="Symbol" w:hAnsi="Symbol" w:hint="default"/>
      </w:rPr>
    </w:lvl>
    <w:lvl w:ilvl="2" w:tplc="E6CE09C6" w:tentative="1">
      <w:start w:val="1"/>
      <w:numFmt w:val="bullet"/>
      <w:lvlText w:val=""/>
      <w:lvlJc w:val="left"/>
      <w:pPr>
        <w:tabs>
          <w:tab w:val="num" w:pos="3960"/>
        </w:tabs>
        <w:ind w:left="3960" w:hanging="360"/>
      </w:pPr>
      <w:rPr>
        <w:rFonts w:ascii="Symbol" w:hAnsi="Symbol" w:hint="default"/>
      </w:rPr>
    </w:lvl>
    <w:lvl w:ilvl="3" w:tplc="2FD0AF50" w:tentative="1">
      <w:start w:val="1"/>
      <w:numFmt w:val="bullet"/>
      <w:lvlText w:val=""/>
      <w:lvlJc w:val="left"/>
      <w:pPr>
        <w:tabs>
          <w:tab w:val="num" w:pos="4680"/>
        </w:tabs>
        <w:ind w:left="4680" w:hanging="360"/>
      </w:pPr>
      <w:rPr>
        <w:rFonts w:ascii="Symbol" w:hAnsi="Symbol" w:hint="default"/>
      </w:rPr>
    </w:lvl>
    <w:lvl w:ilvl="4" w:tplc="019AC232" w:tentative="1">
      <w:start w:val="1"/>
      <w:numFmt w:val="bullet"/>
      <w:lvlText w:val=""/>
      <w:lvlJc w:val="left"/>
      <w:pPr>
        <w:tabs>
          <w:tab w:val="num" w:pos="5400"/>
        </w:tabs>
        <w:ind w:left="5400" w:hanging="360"/>
      </w:pPr>
      <w:rPr>
        <w:rFonts w:ascii="Symbol" w:hAnsi="Symbol" w:hint="default"/>
      </w:rPr>
    </w:lvl>
    <w:lvl w:ilvl="5" w:tplc="71C06000" w:tentative="1">
      <w:start w:val="1"/>
      <w:numFmt w:val="bullet"/>
      <w:lvlText w:val=""/>
      <w:lvlJc w:val="left"/>
      <w:pPr>
        <w:tabs>
          <w:tab w:val="num" w:pos="6120"/>
        </w:tabs>
        <w:ind w:left="6120" w:hanging="360"/>
      </w:pPr>
      <w:rPr>
        <w:rFonts w:ascii="Symbol" w:hAnsi="Symbol" w:hint="default"/>
      </w:rPr>
    </w:lvl>
    <w:lvl w:ilvl="6" w:tplc="4044DB78" w:tentative="1">
      <w:start w:val="1"/>
      <w:numFmt w:val="bullet"/>
      <w:lvlText w:val=""/>
      <w:lvlJc w:val="left"/>
      <w:pPr>
        <w:tabs>
          <w:tab w:val="num" w:pos="6840"/>
        </w:tabs>
        <w:ind w:left="6840" w:hanging="360"/>
      </w:pPr>
      <w:rPr>
        <w:rFonts w:ascii="Symbol" w:hAnsi="Symbol" w:hint="default"/>
      </w:rPr>
    </w:lvl>
    <w:lvl w:ilvl="7" w:tplc="28C0B0EE" w:tentative="1">
      <w:start w:val="1"/>
      <w:numFmt w:val="bullet"/>
      <w:lvlText w:val=""/>
      <w:lvlJc w:val="left"/>
      <w:pPr>
        <w:tabs>
          <w:tab w:val="num" w:pos="7560"/>
        </w:tabs>
        <w:ind w:left="7560" w:hanging="360"/>
      </w:pPr>
      <w:rPr>
        <w:rFonts w:ascii="Symbol" w:hAnsi="Symbol" w:hint="default"/>
      </w:rPr>
    </w:lvl>
    <w:lvl w:ilvl="8" w:tplc="18D64C1A" w:tentative="1">
      <w:start w:val="1"/>
      <w:numFmt w:val="bullet"/>
      <w:lvlText w:val=""/>
      <w:lvlJc w:val="left"/>
      <w:pPr>
        <w:tabs>
          <w:tab w:val="num" w:pos="8280"/>
        </w:tabs>
        <w:ind w:left="8280" w:hanging="360"/>
      </w:pPr>
      <w:rPr>
        <w:rFonts w:ascii="Symbol" w:hAnsi="Symbol" w:hint="default"/>
      </w:rPr>
    </w:lvl>
  </w:abstractNum>
  <w:abstractNum w:abstractNumId="1" w15:restartNumberingAfterBreak="0">
    <w:nsid w:val="5520699E"/>
    <w:multiLevelType w:val="hybridMultilevel"/>
    <w:tmpl w:val="642E935A"/>
    <w:lvl w:ilvl="0" w:tplc="5B180728">
      <w:start w:val="1"/>
      <w:numFmt w:val="bullet"/>
      <w:lvlText w:val=""/>
      <w:lvlPicBulletId w:val="0"/>
      <w:lvlJc w:val="left"/>
      <w:pPr>
        <w:tabs>
          <w:tab w:val="num" w:pos="2520"/>
        </w:tabs>
        <w:ind w:left="2520" w:hanging="360"/>
      </w:pPr>
      <w:rPr>
        <w:rFonts w:ascii="Symbol" w:hAnsi="Symbol" w:hint="default"/>
      </w:rPr>
    </w:lvl>
    <w:lvl w:ilvl="1" w:tplc="FE14F57A" w:tentative="1">
      <w:start w:val="1"/>
      <w:numFmt w:val="bullet"/>
      <w:lvlText w:val=""/>
      <w:lvlJc w:val="left"/>
      <w:pPr>
        <w:tabs>
          <w:tab w:val="num" w:pos="3240"/>
        </w:tabs>
        <w:ind w:left="3240" w:hanging="360"/>
      </w:pPr>
      <w:rPr>
        <w:rFonts w:ascii="Symbol" w:hAnsi="Symbol" w:hint="default"/>
      </w:rPr>
    </w:lvl>
    <w:lvl w:ilvl="2" w:tplc="048CD99C" w:tentative="1">
      <w:start w:val="1"/>
      <w:numFmt w:val="bullet"/>
      <w:lvlText w:val=""/>
      <w:lvlJc w:val="left"/>
      <w:pPr>
        <w:tabs>
          <w:tab w:val="num" w:pos="3960"/>
        </w:tabs>
        <w:ind w:left="3960" w:hanging="360"/>
      </w:pPr>
      <w:rPr>
        <w:rFonts w:ascii="Symbol" w:hAnsi="Symbol" w:hint="default"/>
      </w:rPr>
    </w:lvl>
    <w:lvl w:ilvl="3" w:tplc="B6127692" w:tentative="1">
      <w:start w:val="1"/>
      <w:numFmt w:val="bullet"/>
      <w:lvlText w:val=""/>
      <w:lvlJc w:val="left"/>
      <w:pPr>
        <w:tabs>
          <w:tab w:val="num" w:pos="4680"/>
        </w:tabs>
        <w:ind w:left="4680" w:hanging="360"/>
      </w:pPr>
      <w:rPr>
        <w:rFonts w:ascii="Symbol" w:hAnsi="Symbol" w:hint="default"/>
      </w:rPr>
    </w:lvl>
    <w:lvl w:ilvl="4" w:tplc="22C2C910" w:tentative="1">
      <w:start w:val="1"/>
      <w:numFmt w:val="bullet"/>
      <w:lvlText w:val=""/>
      <w:lvlJc w:val="left"/>
      <w:pPr>
        <w:tabs>
          <w:tab w:val="num" w:pos="5400"/>
        </w:tabs>
        <w:ind w:left="5400" w:hanging="360"/>
      </w:pPr>
      <w:rPr>
        <w:rFonts w:ascii="Symbol" w:hAnsi="Symbol" w:hint="default"/>
      </w:rPr>
    </w:lvl>
    <w:lvl w:ilvl="5" w:tplc="16B463F8" w:tentative="1">
      <w:start w:val="1"/>
      <w:numFmt w:val="bullet"/>
      <w:lvlText w:val=""/>
      <w:lvlJc w:val="left"/>
      <w:pPr>
        <w:tabs>
          <w:tab w:val="num" w:pos="6120"/>
        </w:tabs>
        <w:ind w:left="6120" w:hanging="360"/>
      </w:pPr>
      <w:rPr>
        <w:rFonts w:ascii="Symbol" w:hAnsi="Symbol" w:hint="default"/>
      </w:rPr>
    </w:lvl>
    <w:lvl w:ilvl="6" w:tplc="B1CA1218" w:tentative="1">
      <w:start w:val="1"/>
      <w:numFmt w:val="bullet"/>
      <w:lvlText w:val=""/>
      <w:lvlJc w:val="left"/>
      <w:pPr>
        <w:tabs>
          <w:tab w:val="num" w:pos="6840"/>
        </w:tabs>
        <w:ind w:left="6840" w:hanging="360"/>
      </w:pPr>
      <w:rPr>
        <w:rFonts w:ascii="Symbol" w:hAnsi="Symbol" w:hint="default"/>
      </w:rPr>
    </w:lvl>
    <w:lvl w:ilvl="7" w:tplc="8DC64894" w:tentative="1">
      <w:start w:val="1"/>
      <w:numFmt w:val="bullet"/>
      <w:lvlText w:val=""/>
      <w:lvlJc w:val="left"/>
      <w:pPr>
        <w:tabs>
          <w:tab w:val="num" w:pos="7560"/>
        </w:tabs>
        <w:ind w:left="7560" w:hanging="360"/>
      </w:pPr>
      <w:rPr>
        <w:rFonts w:ascii="Symbol" w:hAnsi="Symbol" w:hint="default"/>
      </w:rPr>
    </w:lvl>
    <w:lvl w:ilvl="8" w:tplc="D234CF8A" w:tentative="1">
      <w:start w:val="1"/>
      <w:numFmt w:val="bullet"/>
      <w:lvlText w:val=""/>
      <w:lvlJc w:val="left"/>
      <w:pPr>
        <w:tabs>
          <w:tab w:val="num" w:pos="8280"/>
        </w:tabs>
        <w:ind w:left="8280" w:hanging="360"/>
      </w:pPr>
      <w:rPr>
        <w:rFonts w:ascii="Symbol" w:hAnsi="Symbol" w:hint="default"/>
      </w:rPr>
    </w:lvl>
  </w:abstractNum>
  <w:num w:numId="1" w16cid:durableId="1555240464">
    <w:abstractNumId w:val="1"/>
  </w:num>
  <w:num w:numId="2" w16cid:durableId="186798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B2"/>
    <w:rsid w:val="000176D1"/>
    <w:rsid w:val="000F5763"/>
    <w:rsid w:val="0017140E"/>
    <w:rsid w:val="001A59A0"/>
    <w:rsid w:val="001F14BC"/>
    <w:rsid w:val="001F6FC8"/>
    <w:rsid w:val="002D1AA5"/>
    <w:rsid w:val="00374A80"/>
    <w:rsid w:val="00472CB1"/>
    <w:rsid w:val="00481DC2"/>
    <w:rsid w:val="005B2C05"/>
    <w:rsid w:val="00866C39"/>
    <w:rsid w:val="008D1317"/>
    <w:rsid w:val="008F2C03"/>
    <w:rsid w:val="00954475"/>
    <w:rsid w:val="00954BE5"/>
    <w:rsid w:val="009C01F0"/>
    <w:rsid w:val="00AA085C"/>
    <w:rsid w:val="00B544B2"/>
    <w:rsid w:val="00BB302A"/>
    <w:rsid w:val="00CE7A2C"/>
    <w:rsid w:val="00D659EB"/>
    <w:rsid w:val="00E96FC5"/>
    <w:rsid w:val="00E978EB"/>
    <w:rsid w:val="00EB0FA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912D7"/>
  <w15:docId w15:val="{5677CEDF-E388-4C2A-9C59-C35B51E6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pPr>
      <w:spacing w:line="276" w:lineRule="auto"/>
    </w:pPr>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70A51"/>
  </w:style>
  <w:style w:type="character" w:customStyle="1" w:styleId="PidipaginaCarattere">
    <w:name w:val="Piè di pagina Carattere"/>
    <w:basedOn w:val="Carpredefinitoparagrafo"/>
    <w:link w:val="Pidipagina"/>
    <w:uiPriority w:val="99"/>
    <w:qFormat/>
    <w:rsid w:val="00470A51"/>
  </w:style>
  <w:style w:type="character" w:styleId="Collegamentoipertestuale">
    <w:name w:val="Hyperlink"/>
    <w:rsid w:val="00E773EF"/>
    <w:rPr>
      <w:color w:val="0000FF"/>
      <w:u w:val="single"/>
    </w:rPr>
  </w:style>
  <w:style w:type="character" w:styleId="Enfasicorsivo">
    <w:name w:val="Emphasis"/>
    <w:basedOn w:val="Carpredefinitoparagrafo"/>
    <w:uiPriority w:val="20"/>
    <w:qFormat/>
    <w:rsid w:val="00244BC6"/>
    <w:rPr>
      <w:i/>
      <w:iCs/>
    </w:rPr>
  </w:style>
  <w:style w:type="character" w:customStyle="1" w:styleId="Menzionenonrisolta1">
    <w:name w:val="Menzione non risolta1"/>
    <w:basedOn w:val="Carpredefinitoparagrafo"/>
    <w:uiPriority w:val="99"/>
    <w:semiHidden/>
    <w:unhideWhenUsed/>
    <w:qFormat/>
    <w:rsid w:val="00244BC6"/>
    <w:rPr>
      <w:color w:val="605E5C"/>
      <w:shd w:val="clear" w:color="auto" w:fill="E1DFDD"/>
    </w:rPr>
  </w:style>
  <w:style w:type="paragraph" w:styleId="Titolo">
    <w:name w:val="Title"/>
    <w:basedOn w:val="Normale"/>
    <w:next w:val="Corpotesto"/>
    <w:uiPriority w:val="10"/>
    <w:qFormat/>
    <w:pPr>
      <w:keepNext/>
      <w:keepLines/>
      <w:spacing w:after="60"/>
    </w:pPr>
    <w:rPr>
      <w:sz w:val="52"/>
      <w:szCs w:val="52"/>
    </w:rPr>
  </w:style>
  <w:style w:type="paragraph" w:styleId="Corpotesto">
    <w:name w:val="Body Text"/>
    <w:basedOn w:val="Normale"/>
    <w:pPr>
      <w:spacing w:after="140"/>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styleId="Sottotitolo">
    <w:name w:val="Subtitle"/>
    <w:basedOn w:val="Normale"/>
    <w:next w:val="Normale"/>
    <w:uiPriority w:val="11"/>
    <w:qFormat/>
    <w:pPr>
      <w:keepNext/>
      <w:keepLines/>
      <w:spacing w:after="320"/>
    </w:pPr>
    <w:rPr>
      <w:color w:val="666666"/>
      <w:sz w:val="30"/>
      <w:szCs w:val="30"/>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470A51"/>
    <w:pPr>
      <w:tabs>
        <w:tab w:val="center" w:pos="4819"/>
        <w:tab w:val="right" w:pos="9638"/>
      </w:tabs>
      <w:spacing w:line="240" w:lineRule="auto"/>
    </w:pPr>
  </w:style>
  <w:style w:type="paragraph" w:styleId="Pidipagina">
    <w:name w:val="footer"/>
    <w:basedOn w:val="Normale"/>
    <w:link w:val="PidipaginaCarattere"/>
    <w:uiPriority w:val="99"/>
    <w:unhideWhenUsed/>
    <w:rsid w:val="00470A51"/>
    <w:pPr>
      <w:tabs>
        <w:tab w:val="center" w:pos="4819"/>
        <w:tab w:val="right" w:pos="9638"/>
      </w:tabs>
      <w:spacing w:line="240" w:lineRule="auto"/>
    </w:pPr>
  </w:style>
  <w:style w:type="paragraph" w:customStyle="1" w:styleId="Default">
    <w:name w:val="Default"/>
    <w:qFormat/>
    <w:rsid w:val="00456FF2"/>
    <w:rPr>
      <w:rFonts w:ascii="Archivo SemiBold" w:hAnsi="Archivo SemiBold" w:cs="Archivo SemiBold"/>
      <w:color w:val="000000"/>
      <w:sz w:val="24"/>
      <w:szCs w:val="24"/>
    </w:rPr>
  </w:style>
  <w:style w:type="table" w:customStyle="1" w:styleId="TableNormal">
    <w:name w:val="Table Normal"/>
    <w:tblPr>
      <w:tblCellMar>
        <w:top w:w="0" w:type="dxa"/>
        <w:left w:w="0" w:type="dxa"/>
        <w:bottom w:w="0" w:type="dxa"/>
        <w:right w:w="0" w:type="dxa"/>
      </w:tblCellMar>
    </w:tblPr>
  </w:style>
  <w:style w:type="paragraph" w:customStyle="1" w:styleId="CorpoA">
    <w:name w:val="Corpo A"/>
    <w:rsid w:val="00CE7A2C"/>
    <w:pPr>
      <w:suppressAutoHyphens w:val="0"/>
      <w:ind w:left="2268"/>
    </w:pPr>
    <w:rPr>
      <w:rFonts w:ascii="Helvetica Neue" w:eastAsia="Arial Unicode MS" w:hAnsi="Helvetica Neue" w:cs="Arial Unicode MS"/>
      <w:color w:val="000000"/>
      <w:u w:color="000000"/>
    </w:rPr>
  </w:style>
  <w:style w:type="character" w:styleId="Menzionenonrisolta">
    <w:name w:val="Unresolved Mention"/>
    <w:basedOn w:val="Carpredefinitoparagrafo"/>
    <w:uiPriority w:val="99"/>
    <w:rsid w:val="00CE7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sart.it" TargetMode="Externa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yperlink" Target="https://www.fristitutodarte.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anmarinoartecultura.com/" TargetMode="External"/><Relationship Id="rId20" Type="http://schemas.openxmlformats.org/officeDocument/2006/relationships/hyperlink" Target="mailto:info@csart.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mailto:info@noracomunicazione.it"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mailto:comunicazione@gov.s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4FE34-989A-D944-B3E9-35060E9F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1028</Words>
  <Characters>5866</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Caracciolo</dc:creator>
  <dc:description/>
  <cp:lastModifiedBy>Eleonora Caracciolo</cp:lastModifiedBy>
  <cp:revision>11</cp:revision>
  <dcterms:created xsi:type="dcterms:W3CDTF">2024-05-16T09:45:00Z</dcterms:created>
  <dcterms:modified xsi:type="dcterms:W3CDTF">2024-07-05T15:43:00Z</dcterms:modified>
  <dc:language>it-IT</dc:language>
</cp:coreProperties>
</file>