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EFF26" w14:textId="77777777" w:rsidR="000E5AE7" w:rsidRDefault="000E5AE7">
      <w:pPr>
        <w:rPr>
          <w:rFonts w:ascii="Calibri" w:eastAsia="Calibri" w:hAnsi="Calibri" w:cs="Calibri"/>
          <w:smallCaps/>
          <w:sz w:val="22"/>
          <w:szCs w:val="22"/>
        </w:rPr>
      </w:pPr>
    </w:p>
    <w:p w14:paraId="1D7EFF27" w14:textId="77777777" w:rsidR="000E5AE7" w:rsidRDefault="00A331B3">
      <w:pPr>
        <w:rPr>
          <w:rFonts w:ascii="Calibri" w:eastAsia="Calibri" w:hAnsi="Calibri" w:cs="Calibri"/>
          <w:smallCaps/>
          <w:sz w:val="22"/>
          <w:szCs w:val="2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smallCaps/>
          <w:sz w:val="22"/>
          <w:szCs w:val="22"/>
        </w:rPr>
        <w:br/>
        <w:t xml:space="preserve">COMUNICATO STAMPA </w:t>
      </w:r>
    </w:p>
    <w:p w14:paraId="1D7EFF28" w14:textId="77777777" w:rsidR="000E5AE7" w:rsidRDefault="000E5AE7">
      <w:pPr>
        <w:spacing w:line="240" w:lineRule="auto"/>
        <w:rPr>
          <w:rFonts w:ascii="Calibri" w:eastAsia="Calibri" w:hAnsi="Calibri" w:cs="Calibri"/>
          <w:b/>
        </w:rPr>
      </w:pPr>
    </w:p>
    <w:p w14:paraId="1D7EFF29" w14:textId="03F0D588" w:rsidR="000E5AE7" w:rsidRDefault="00A331B3">
      <w:pPr>
        <w:spacing w:line="240" w:lineRule="auto"/>
        <w:rPr>
          <w:rFonts w:ascii="Calibri" w:eastAsia="Calibri" w:hAnsi="Calibri" w:cs="Calibri"/>
          <w:b/>
          <w:sz w:val="30"/>
          <w:szCs w:val="30"/>
        </w:rPr>
      </w:pPr>
      <w:r>
        <w:rPr>
          <w:rFonts w:ascii="Calibri" w:eastAsia="Calibri" w:hAnsi="Calibri" w:cs="Calibri"/>
          <w:b/>
          <w:sz w:val="30"/>
          <w:szCs w:val="30"/>
        </w:rPr>
        <w:t xml:space="preserve">ASTA </w:t>
      </w:r>
      <w:r w:rsidR="004D6147">
        <w:rPr>
          <w:rFonts w:ascii="Calibri" w:eastAsia="Calibri" w:hAnsi="Calibri" w:cs="Calibri"/>
          <w:b/>
          <w:sz w:val="30"/>
          <w:szCs w:val="30"/>
        </w:rPr>
        <w:t xml:space="preserve">DI GRAFICA, </w:t>
      </w:r>
      <w:r>
        <w:rPr>
          <w:rFonts w:ascii="Calibri" w:eastAsia="Calibri" w:hAnsi="Calibri" w:cs="Calibri"/>
          <w:b/>
          <w:sz w:val="30"/>
          <w:szCs w:val="30"/>
        </w:rPr>
        <w:t>LIBRI D’ARTE E D’ARTISTA</w:t>
      </w:r>
    </w:p>
    <w:p w14:paraId="1D7EFF2A" w14:textId="08E4D325" w:rsidR="000E5AE7" w:rsidRDefault="00FF79B2">
      <w:pPr>
        <w:spacing w:line="240" w:lineRule="auto"/>
        <w:rPr>
          <w:rFonts w:ascii="Calibri" w:eastAsia="Calibri" w:hAnsi="Calibri" w:cs="Calibri"/>
          <w:b/>
          <w:sz w:val="30"/>
          <w:szCs w:val="30"/>
        </w:rPr>
      </w:pPr>
      <w:r>
        <w:rPr>
          <w:rFonts w:ascii="Calibri" w:eastAsia="Calibri" w:hAnsi="Calibri" w:cs="Calibri"/>
          <w:b/>
          <w:sz w:val="30"/>
          <w:szCs w:val="30"/>
        </w:rPr>
        <w:t>G</w:t>
      </w:r>
      <w:r w:rsidR="004D6147">
        <w:rPr>
          <w:rFonts w:ascii="Calibri" w:eastAsia="Calibri" w:hAnsi="Calibri" w:cs="Calibri"/>
          <w:b/>
          <w:sz w:val="30"/>
          <w:szCs w:val="30"/>
        </w:rPr>
        <w:t>rafiche</w:t>
      </w:r>
      <w:r w:rsidR="00465E91">
        <w:rPr>
          <w:rFonts w:ascii="Calibri" w:eastAsia="Calibri" w:hAnsi="Calibri" w:cs="Calibri"/>
          <w:b/>
          <w:sz w:val="30"/>
          <w:szCs w:val="30"/>
        </w:rPr>
        <w:t xml:space="preserve"> e</w:t>
      </w:r>
      <w:r w:rsidR="00606ED5">
        <w:rPr>
          <w:rFonts w:ascii="Calibri" w:eastAsia="Calibri" w:hAnsi="Calibri" w:cs="Calibri"/>
          <w:b/>
          <w:sz w:val="30"/>
          <w:szCs w:val="30"/>
        </w:rPr>
        <w:t xml:space="preserve"> l</w:t>
      </w:r>
      <w:r w:rsidR="00A331B3">
        <w:rPr>
          <w:rFonts w:ascii="Calibri" w:eastAsia="Calibri" w:hAnsi="Calibri" w:cs="Calibri"/>
          <w:b/>
          <w:sz w:val="30"/>
          <w:szCs w:val="30"/>
        </w:rPr>
        <w:t>ibri d’arte e d’artista</w:t>
      </w:r>
      <w:r w:rsidR="00606ED5">
        <w:rPr>
          <w:rFonts w:ascii="Calibri" w:eastAsia="Calibri" w:hAnsi="Calibri" w:cs="Calibri"/>
          <w:b/>
          <w:sz w:val="30"/>
          <w:szCs w:val="30"/>
        </w:rPr>
        <w:t xml:space="preserve"> </w:t>
      </w:r>
      <w:r w:rsidR="00465E91">
        <w:rPr>
          <w:rFonts w:ascii="Calibri" w:eastAsia="Calibri" w:hAnsi="Calibri" w:cs="Calibri"/>
          <w:b/>
          <w:sz w:val="30"/>
          <w:szCs w:val="30"/>
        </w:rPr>
        <w:t>ancora al centro dell’offerta di Art-Rite</w:t>
      </w:r>
    </w:p>
    <w:p w14:paraId="1D7EFF2B" w14:textId="77777777" w:rsidR="000E5AE7" w:rsidRDefault="000E5AE7">
      <w:pPr>
        <w:spacing w:line="240" w:lineRule="auto"/>
        <w:rPr>
          <w:rFonts w:ascii="Calibri" w:eastAsia="Calibri" w:hAnsi="Calibri" w:cs="Calibri"/>
          <w:b/>
          <w:sz w:val="10"/>
          <w:szCs w:val="10"/>
        </w:rPr>
      </w:pPr>
    </w:p>
    <w:p w14:paraId="1D7EFF2C" w14:textId="45FDE5B1" w:rsidR="000E5AE7" w:rsidRDefault="002E56D3">
      <w:pPr>
        <w:spacing w:line="240" w:lineRule="auto"/>
        <w:rPr>
          <w:rFonts w:ascii="Calibri" w:eastAsia="Calibri" w:hAnsi="Calibri" w:cs="Calibri"/>
          <w:b/>
          <w:sz w:val="30"/>
          <w:szCs w:val="30"/>
          <w:u w:val="single"/>
        </w:rPr>
      </w:pPr>
      <w:r>
        <w:rPr>
          <w:rFonts w:ascii="Calibri" w:eastAsia="Calibri" w:hAnsi="Calibri" w:cs="Calibri"/>
          <w:b/>
          <w:sz w:val="30"/>
          <w:szCs w:val="30"/>
          <w:u w:val="single"/>
        </w:rPr>
        <w:t>Giove</w:t>
      </w:r>
      <w:r w:rsidR="00A331B3">
        <w:rPr>
          <w:rFonts w:ascii="Calibri" w:eastAsia="Calibri" w:hAnsi="Calibri" w:cs="Calibri"/>
          <w:b/>
          <w:sz w:val="30"/>
          <w:szCs w:val="30"/>
          <w:u w:val="single"/>
        </w:rPr>
        <w:t xml:space="preserve">dì </w:t>
      </w:r>
      <w:r>
        <w:rPr>
          <w:rFonts w:ascii="Calibri" w:eastAsia="Calibri" w:hAnsi="Calibri" w:cs="Calibri"/>
          <w:b/>
          <w:sz w:val="30"/>
          <w:szCs w:val="30"/>
          <w:u w:val="single"/>
        </w:rPr>
        <w:t>4 aprile</w:t>
      </w:r>
      <w:r w:rsidR="00A331B3">
        <w:rPr>
          <w:rFonts w:ascii="Calibri" w:eastAsia="Calibri" w:hAnsi="Calibri" w:cs="Calibri"/>
          <w:b/>
          <w:sz w:val="30"/>
          <w:szCs w:val="30"/>
          <w:u w:val="single"/>
        </w:rPr>
        <w:t xml:space="preserve"> 2024</w:t>
      </w:r>
    </w:p>
    <w:p w14:paraId="6FFCA008" w14:textId="15759134" w:rsidR="0071090A" w:rsidRPr="0071090A" w:rsidRDefault="0071090A" w:rsidP="0071090A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  <w:r w:rsidRPr="0071090A">
        <w:rPr>
          <w:rFonts w:ascii="Calibri" w:eastAsia="Calibri" w:hAnsi="Calibri" w:cs="Calibri"/>
          <w:b/>
          <w:sz w:val="24"/>
          <w:szCs w:val="24"/>
        </w:rPr>
        <w:t>Prima sessione (lotti 1 - 174) ore 10:30 CET</w:t>
      </w:r>
    </w:p>
    <w:p w14:paraId="5617DB07" w14:textId="0DE14089" w:rsidR="0071090A" w:rsidRPr="0071090A" w:rsidRDefault="0071090A" w:rsidP="0071090A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  <w:r w:rsidRPr="0071090A">
        <w:rPr>
          <w:rFonts w:ascii="Calibri" w:eastAsia="Calibri" w:hAnsi="Calibri" w:cs="Calibri"/>
          <w:b/>
          <w:sz w:val="24"/>
          <w:szCs w:val="24"/>
        </w:rPr>
        <w:t>Seconda sessione (lotti 175 - 349) ore 14:00 CET</w:t>
      </w:r>
    </w:p>
    <w:p w14:paraId="1E5A6BAB" w14:textId="77777777" w:rsidR="0071090A" w:rsidRDefault="0071090A" w:rsidP="0071090A">
      <w:pPr>
        <w:spacing w:line="240" w:lineRule="auto"/>
        <w:rPr>
          <w:rFonts w:ascii="Calibri" w:eastAsia="Calibri" w:hAnsi="Calibri" w:cs="Calibri"/>
          <w:b/>
          <w:sz w:val="24"/>
          <w:szCs w:val="24"/>
          <w:u w:val="single"/>
        </w:rPr>
      </w:pPr>
      <w:r w:rsidRPr="0071090A">
        <w:rPr>
          <w:rFonts w:ascii="Calibri" w:eastAsia="Calibri" w:hAnsi="Calibri" w:cs="Calibri"/>
          <w:b/>
          <w:sz w:val="24"/>
          <w:szCs w:val="24"/>
        </w:rPr>
        <w:t>Terza sessione (lotti 350 - 524) ore 17:00 CET</w:t>
      </w:r>
      <w:r w:rsidRPr="0071090A">
        <w:rPr>
          <w:rFonts w:ascii="Calibri" w:eastAsia="Calibri" w:hAnsi="Calibri" w:cs="Calibri"/>
          <w:b/>
          <w:sz w:val="24"/>
          <w:szCs w:val="24"/>
          <w:u w:val="single"/>
        </w:rPr>
        <w:t xml:space="preserve"> </w:t>
      </w:r>
    </w:p>
    <w:p w14:paraId="28BCD20E" w14:textId="77777777" w:rsidR="00ED03CA" w:rsidRPr="00422C1D" w:rsidRDefault="00ED03CA" w:rsidP="0071090A">
      <w:pPr>
        <w:spacing w:line="240" w:lineRule="auto"/>
        <w:rPr>
          <w:rFonts w:ascii="Calibri" w:eastAsia="Calibri" w:hAnsi="Calibri" w:cs="Calibri"/>
          <w:sz w:val="10"/>
          <w:szCs w:val="10"/>
          <w:u w:val="single"/>
        </w:rPr>
      </w:pPr>
    </w:p>
    <w:p w14:paraId="1D7EFF31" w14:textId="5CA3AE68" w:rsidR="000E5AE7" w:rsidRPr="00E66388" w:rsidRDefault="00A03117">
      <w:p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E66388">
        <w:rPr>
          <w:rFonts w:ascii="Calibri" w:eastAsia="Calibri" w:hAnsi="Calibri" w:cs="Calibri"/>
          <w:sz w:val="22"/>
          <w:szCs w:val="22"/>
        </w:rPr>
        <w:t xml:space="preserve">Asta a </w:t>
      </w:r>
      <w:r w:rsidR="00BB27B0" w:rsidRPr="00E66388">
        <w:rPr>
          <w:rFonts w:ascii="Calibri" w:eastAsia="Calibri" w:hAnsi="Calibri" w:cs="Calibri"/>
          <w:sz w:val="22"/>
          <w:szCs w:val="22"/>
        </w:rPr>
        <w:t xml:space="preserve">porte chiuse </w:t>
      </w:r>
      <w:r w:rsidRPr="00E66388">
        <w:rPr>
          <w:rFonts w:ascii="Calibri" w:eastAsia="Calibri" w:hAnsi="Calibri" w:cs="Calibri"/>
          <w:sz w:val="22"/>
          <w:szCs w:val="22"/>
        </w:rPr>
        <w:t xml:space="preserve">con partecipazione </w:t>
      </w:r>
      <w:r w:rsidR="00042C55" w:rsidRPr="00E66388">
        <w:rPr>
          <w:rFonts w:ascii="Calibri" w:eastAsia="Calibri" w:hAnsi="Calibri" w:cs="Calibri"/>
          <w:sz w:val="22"/>
          <w:szCs w:val="22"/>
        </w:rPr>
        <w:t>telefonica</w:t>
      </w:r>
      <w:r w:rsidRPr="00E66388">
        <w:rPr>
          <w:rFonts w:ascii="Calibri" w:eastAsia="Calibri" w:hAnsi="Calibri" w:cs="Calibri"/>
          <w:sz w:val="22"/>
          <w:szCs w:val="22"/>
        </w:rPr>
        <w:t xml:space="preserve"> o online previa registrazione sul sito</w:t>
      </w:r>
      <w:r w:rsidR="00042C55" w:rsidRPr="00E66388">
        <w:rPr>
          <w:rFonts w:ascii="Calibri" w:eastAsia="Calibri" w:hAnsi="Calibri" w:cs="Calibri"/>
          <w:sz w:val="22"/>
          <w:szCs w:val="22"/>
        </w:rPr>
        <w:t xml:space="preserve"> o </w:t>
      </w:r>
      <w:r w:rsidR="00225477" w:rsidRPr="00E66388">
        <w:rPr>
          <w:rFonts w:ascii="Calibri" w:eastAsia="Calibri" w:hAnsi="Calibri" w:cs="Calibri"/>
          <w:sz w:val="22"/>
          <w:szCs w:val="22"/>
        </w:rPr>
        <w:t xml:space="preserve">tramite </w:t>
      </w:r>
      <w:r w:rsidR="003520C6" w:rsidRPr="00E66388">
        <w:rPr>
          <w:rFonts w:ascii="Calibri" w:eastAsia="Calibri" w:hAnsi="Calibri" w:cs="Calibri"/>
          <w:sz w:val="22"/>
          <w:szCs w:val="22"/>
        </w:rPr>
        <w:t>modulo offerte scaricabile dal sito</w:t>
      </w:r>
    </w:p>
    <w:p w14:paraId="7290D900" w14:textId="77777777" w:rsidR="00ED03CA" w:rsidRDefault="00ED03CA" w:rsidP="00DC1A02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5B220165" w14:textId="3BB390FA" w:rsidR="00DC1A02" w:rsidRDefault="00A331B3" w:rsidP="00DC1A02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Milano, </w:t>
      </w:r>
      <w:r w:rsidR="004D3481">
        <w:rPr>
          <w:rFonts w:ascii="Calibri" w:eastAsia="Calibri" w:hAnsi="Calibri" w:cs="Calibri"/>
          <w:sz w:val="22"/>
          <w:szCs w:val="22"/>
        </w:rPr>
        <w:t>20</w:t>
      </w:r>
      <w:r w:rsidR="002E56D3">
        <w:rPr>
          <w:rFonts w:ascii="Calibri" w:eastAsia="Calibri" w:hAnsi="Calibri" w:cs="Calibri"/>
          <w:sz w:val="22"/>
          <w:szCs w:val="22"/>
        </w:rPr>
        <w:t>.03</w:t>
      </w:r>
      <w:r>
        <w:rPr>
          <w:rFonts w:ascii="Calibri" w:eastAsia="Calibri" w:hAnsi="Calibri" w:cs="Calibri"/>
          <w:sz w:val="22"/>
          <w:szCs w:val="22"/>
        </w:rPr>
        <w:t xml:space="preserve">.2024 – </w:t>
      </w:r>
      <w:r w:rsidR="002E56D3">
        <w:rPr>
          <w:rFonts w:ascii="Calibri" w:eastAsia="Calibri" w:hAnsi="Calibri" w:cs="Calibri"/>
          <w:sz w:val="22"/>
          <w:szCs w:val="22"/>
        </w:rPr>
        <w:t>Prosegu</w:t>
      </w:r>
      <w:r w:rsidR="007B208A">
        <w:rPr>
          <w:rFonts w:ascii="Calibri" w:eastAsia="Calibri" w:hAnsi="Calibri" w:cs="Calibri"/>
          <w:sz w:val="22"/>
          <w:szCs w:val="22"/>
        </w:rPr>
        <w:t xml:space="preserve">ono le aste </w:t>
      </w:r>
      <w:r>
        <w:rPr>
          <w:rFonts w:ascii="Calibri" w:eastAsia="Calibri" w:hAnsi="Calibri" w:cs="Calibri"/>
          <w:sz w:val="22"/>
          <w:szCs w:val="22"/>
        </w:rPr>
        <w:t xml:space="preserve">di Art-Rite </w:t>
      </w:r>
      <w:r w:rsidR="002E56D3">
        <w:rPr>
          <w:rFonts w:ascii="Calibri" w:eastAsia="Calibri" w:hAnsi="Calibri" w:cs="Calibri"/>
          <w:sz w:val="22"/>
          <w:szCs w:val="22"/>
        </w:rPr>
        <w:t xml:space="preserve">sulla via di </w:t>
      </w:r>
      <w:r>
        <w:rPr>
          <w:rFonts w:ascii="Calibri" w:eastAsia="Calibri" w:hAnsi="Calibri" w:cs="Calibri"/>
          <w:sz w:val="22"/>
          <w:szCs w:val="22"/>
        </w:rPr>
        <w:t xml:space="preserve">un collezionismo </w:t>
      </w:r>
      <w:r w:rsidR="002E56D3">
        <w:rPr>
          <w:rFonts w:ascii="Calibri" w:eastAsia="Calibri" w:hAnsi="Calibri" w:cs="Calibri"/>
          <w:sz w:val="22"/>
          <w:szCs w:val="22"/>
        </w:rPr>
        <w:t xml:space="preserve">sempre </w:t>
      </w:r>
      <w:r w:rsidR="00DC1A02">
        <w:rPr>
          <w:rFonts w:ascii="Calibri" w:eastAsia="Calibri" w:hAnsi="Calibri" w:cs="Calibri"/>
          <w:sz w:val="22"/>
          <w:szCs w:val="22"/>
        </w:rPr>
        <w:t>più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="00DC1A02">
        <w:rPr>
          <w:rFonts w:ascii="Calibri" w:eastAsia="Calibri" w:hAnsi="Calibri" w:cs="Calibri"/>
          <w:sz w:val="22"/>
          <w:szCs w:val="22"/>
        </w:rPr>
        <w:t xml:space="preserve">attento </w:t>
      </w:r>
      <w:r>
        <w:rPr>
          <w:rFonts w:ascii="Calibri" w:eastAsia="Calibri" w:hAnsi="Calibri" w:cs="Calibri"/>
          <w:sz w:val="22"/>
          <w:szCs w:val="22"/>
        </w:rPr>
        <w:t>al contemporane</w:t>
      </w:r>
      <w:r w:rsidR="00DC1A02">
        <w:rPr>
          <w:rFonts w:ascii="Calibri" w:eastAsia="Calibri" w:hAnsi="Calibri" w:cs="Calibri"/>
          <w:sz w:val="22"/>
          <w:szCs w:val="22"/>
        </w:rPr>
        <w:t>o</w:t>
      </w:r>
      <w:r w:rsidR="004E0F94">
        <w:rPr>
          <w:rFonts w:ascii="Calibri" w:eastAsia="Calibri" w:hAnsi="Calibri" w:cs="Calibri"/>
          <w:sz w:val="22"/>
          <w:szCs w:val="22"/>
        </w:rPr>
        <w:t xml:space="preserve"> e alle esigenze del mercato</w:t>
      </w:r>
      <w:r w:rsidR="00DC1A02">
        <w:rPr>
          <w:rFonts w:ascii="Calibri" w:eastAsia="Calibri" w:hAnsi="Calibri" w:cs="Calibri"/>
          <w:sz w:val="22"/>
          <w:szCs w:val="22"/>
        </w:rPr>
        <w:t>.</w:t>
      </w:r>
      <w:r w:rsidR="007B208A">
        <w:rPr>
          <w:rFonts w:ascii="Calibri" w:eastAsia="Calibri" w:hAnsi="Calibri" w:cs="Calibri"/>
          <w:sz w:val="22"/>
          <w:szCs w:val="22"/>
        </w:rPr>
        <w:t xml:space="preserve"> </w:t>
      </w:r>
      <w:r w:rsidR="004E0F94">
        <w:rPr>
          <w:rFonts w:ascii="Calibri" w:eastAsia="Calibri" w:hAnsi="Calibri" w:cs="Calibri"/>
          <w:sz w:val="22"/>
          <w:szCs w:val="22"/>
        </w:rPr>
        <w:t>Con</w:t>
      </w:r>
      <w:r w:rsidR="006B4358">
        <w:rPr>
          <w:rFonts w:ascii="Calibri" w:eastAsia="Calibri" w:hAnsi="Calibri" w:cs="Calibri"/>
          <w:sz w:val="22"/>
          <w:szCs w:val="22"/>
        </w:rPr>
        <w:t xml:space="preserve"> </w:t>
      </w:r>
      <w:r w:rsidR="006B4358" w:rsidRPr="006B4358">
        <w:rPr>
          <w:rFonts w:ascii="Calibri" w:eastAsia="Calibri" w:hAnsi="Calibri" w:cs="Calibri"/>
          <w:b/>
          <w:bCs/>
          <w:sz w:val="22"/>
          <w:szCs w:val="22"/>
        </w:rPr>
        <w:t xml:space="preserve">524 </w:t>
      </w:r>
      <w:r w:rsidR="004E0F94" w:rsidRPr="006B4358">
        <w:rPr>
          <w:rFonts w:ascii="Calibri" w:eastAsia="Calibri" w:hAnsi="Calibri" w:cs="Calibri"/>
          <w:b/>
          <w:bCs/>
          <w:sz w:val="22"/>
          <w:szCs w:val="22"/>
        </w:rPr>
        <w:t>lotti</w:t>
      </w:r>
      <w:r w:rsidR="004E0F94">
        <w:rPr>
          <w:rFonts w:ascii="Calibri" w:eastAsia="Calibri" w:hAnsi="Calibri" w:cs="Calibri"/>
          <w:sz w:val="22"/>
          <w:szCs w:val="22"/>
        </w:rPr>
        <w:t xml:space="preserve">, il </w:t>
      </w:r>
      <w:r>
        <w:rPr>
          <w:rFonts w:ascii="Calibri" w:eastAsia="Calibri" w:hAnsi="Calibri" w:cs="Calibri"/>
          <w:sz w:val="22"/>
          <w:szCs w:val="22"/>
        </w:rPr>
        <w:t>catalogo d</w:t>
      </w:r>
      <w:r w:rsidR="00DC1A02">
        <w:rPr>
          <w:rFonts w:ascii="Calibri" w:eastAsia="Calibri" w:hAnsi="Calibri" w:cs="Calibri"/>
          <w:sz w:val="22"/>
          <w:szCs w:val="22"/>
        </w:rPr>
        <w:t>el 4 aprile contiene</w:t>
      </w:r>
      <w:r w:rsidR="007B208A">
        <w:rPr>
          <w:rFonts w:ascii="Calibri" w:eastAsia="Calibri" w:hAnsi="Calibri" w:cs="Calibri"/>
          <w:sz w:val="22"/>
          <w:szCs w:val="22"/>
        </w:rPr>
        <w:t xml:space="preserve"> </w:t>
      </w:r>
      <w:r w:rsidR="000158BB">
        <w:rPr>
          <w:rFonts w:ascii="Calibri" w:eastAsia="Calibri" w:hAnsi="Calibri" w:cs="Calibri"/>
          <w:sz w:val="22"/>
          <w:szCs w:val="22"/>
        </w:rPr>
        <w:t xml:space="preserve">un’accurata selezione di </w:t>
      </w:r>
      <w:r w:rsidR="004D6147" w:rsidRPr="004D6147">
        <w:rPr>
          <w:rFonts w:ascii="Calibri" w:eastAsia="Calibri" w:hAnsi="Calibri" w:cs="Calibri"/>
          <w:b/>
          <w:bCs/>
          <w:sz w:val="22"/>
          <w:szCs w:val="22"/>
        </w:rPr>
        <w:t>grafiche</w:t>
      </w:r>
      <w:r w:rsidR="004D6147">
        <w:rPr>
          <w:rFonts w:ascii="Calibri" w:eastAsia="Calibri" w:hAnsi="Calibri" w:cs="Calibri"/>
          <w:b/>
          <w:bCs/>
          <w:sz w:val="22"/>
          <w:szCs w:val="22"/>
        </w:rPr>
        <w:t xml:space="preserve"> e</w:t>
      </w:r>
      <w:r w:rsidR="004D6147">
        <w:rPr>
          <w:rFonts w:ascii="Calibri" w:eastAsia="Calibri" w:hAnsi="Calibri" w:cs="Calibri"/>
          <w:sz w:val="22"/>
          <w:szCs w:val="22"/>
        </w:rPr>
        <w:t xml:space="preserve"> </w:t>
      </w:r>
      <w:r w:rsidR="00DC1A02">
        <w:rPr>
          <w:rFonts w:ascii="Calibri" w:eastAsia="Calibri" w:hAnsi="Calibri" w:cs="Calibri"/>
          <w:b/>
          <w:sz w:val="22"/>
          <w:szCs w:val="22"/>
        </w:rPr>
        <w:t>lib</w:t>
      </w:r>
      <w:r w:rsidR="008467C1">
        <w:rPr>
          <w:rFonts w:ascii="Calibri" w:eastAsia="Calibri" w:hAnsi="Calibri" w:cs="Calibri"/>
          <w:b/>
          <w:sz w:val="22"/>
          <w:szCs w:val="22"/>
        </w:rPr>
        <w:t>ri</w:t>
      </w:r>
      <w:r w:rsidR="00DC1A02">
        <w:rPr>
          <w:rFonts w:ascii="Calibri" w:eastAsia="Calibri" w:hAnsi="Calibri" w:cs="Calibri"/>
          <w:b/>
          <w:sz w:val="22"/>
          <w:szCs w:val="22"/>
        </w:rPr>
        <w:t xml:space="preserve"> d’arte e d’artista</w:t>
      </w:r>
      <w:r w:rsidR="008467C1">
        <w:rPr>
          <w:rFonts w:ascii="Calibri" w:eastAsia="Calibri" w:hAnsi="Calibri" w:cs="Calibri"/>
          <w:sz w:val="22"/>
          <w:szCs w:val="22"/>
        </w:rPr>
        <w:t xml:space="preserve"> </w:t>
      </w:r>
      <w:r w:rsidR="00CE007F">
        <w:rPr>
          <w:rFonts w:ascii="Calibri" w:eastAsia="Calibri" w:hAnsi="Calibri" w:cs="Calibri"/>
          <w:sz w:val="22"/>
          <w:szCs w:val="22"/>
        </w:rPr>
        <w:t xml:space="preserve">che </w:t>
      </w:r>
      <w:r w:rsidR="004E0F94">
        <w:rPr>
          <w:rFonts w:ascii="Calibri" w:eastAsia="Calibri" w:hAnsi="Calibri" w:cs="Calibri"/>
          <w:sz w:val="22"/>
          <w:szCs w:val="22"/>
        </w:rPr>
        <w:t>presenta</w:t>
      </w:r>
      <w:r w:rsidR="00B24B57">
        <w:rPr>
          <w:rFonts w:ascii="Calibri" w:eastAsia="Calibri" w:hAnsi="Calibri" w:cs="Calibri"/>
          <w:sz w:val="22"/>
          <w:szCs w:val="22"/>
        </w:rPr>
        <w:t xml:space="preserve"> u</w:t>
      </w:r>
      <w:r w:rsidR="008467C1">
        <w:rPr>
          <w:rFonts w:ascii="Calibri" w:eastAsia="Calibri" w:hAnsi="Calibri" w:cs="Calibri"/>
          <w:sz w:val="22"/>
          <w:szCs w:val="22"/>
        </w:rPr>
        <w:t>no spaccat</w:t>
      </w:r>
      <w:r w:rsidR="002873A8">
        <w:rPr>
          <w:rFonts w:ascii="Calibri" w:eastAsia="Calibri" w:hAnsi="Calibri" w:cs="Calibri"/>
          <w:sz w:val="22"/>
          <w:szCs w:val="22"/>
        </w:rPr>
        <w:t>o interessante</w:t>
      </w:r>
      <w:r w:rsidR="008467C1">
        <w:rPr>
          <w:rFonts w:ascii="Calibri" w:eastAsia="Calibri" w:hAnsi="Calibri" w:cs="Calibri"/>
          <w:sz w:val="22"/>
          <w:szCs w:val="22"/>
        </w:rPr>
        <w:t xml:space="preserve"> dell’arte legata </w:t>
      </w:r>
      <w:r w:rsidR="008467C1" w:rsidRPr="007B208A">
        <w:rPr>
          <w:rFonts w:ascii="Calibri" w:eastAsia="Calibri" w:hAnsi="Calibri" w:cs="Calibri"/>
          <w:sz w:val="22"/>
          <w:szCs w:val="22"/>
        </w:rPr>
        <w:t>al segno</w:t>
      </w:r>
      <w:r w:rsidR="00A62811" w:rsidRPr="007B208A">
        <w:rPr>
          <w:rFonts w:ascii="Calibri" w:eastAsia="Calibri" w:hAnsi="Calibri" w:cs="Calibri"/>
          <w:sz w:val="22"/>
          <w:szCs w:val="22"/>
        </w:rPr>
        <w:t xml:space="preserve"> e </w:t>
      </w:r>
      <w:r w:rsidR="008467C1" w:rsidRPr="007B208A">
        <w:rPr>
          <w:rFonts w:ascii="Calibri" w:eastAsia="Calibri" w:hAnsi="Calibri" w:cs="Calibri"/>
          <w:sz w:val="22"/>
          <w:szCs w:val="22"/>
        </w:rPr>
        <w:t>alla parola scritta</w:t>
      </w:r>
      <w:r w:rsidR="004E0F94">
        <w:rPr>
          <w:rFonts w:ascii="Calibri" w:eastAsia="Calibri" w:hAnsi="Calibri" w:cs="Calibri"/>
          <w:sz w:val="22"/>
          <w:szCs w:val="22"/>
        </w:rPr>
        <w:t xml:space="preserve">, </w:t>
      </w:r>
      <w:r w:rsidR="007B208A">
        <w:rPr>
          <w:rFonts w:ascii="Calibri" w:eastAsia="Calibri" w:hAnsi="Calibri" w:cs="Calibri"/>
          <w:sz w:val="22"/>
          <w:szCs w:val="22"/>
        </w:rPr>
        <w:t>attraverso</w:t>
      </w:r>
      <w:r w:rsidR="00A62811" w:rsidRPr="00A62811">
        <w:rPr>
          <w:rFonts w:ascii="Calibri" w:eastAsia="Calibri" w:hAnsi="Calibri" w:cs="Calibri"/>
          <w:sz w:val="22"/>
          <w:szCs w:val="22"/>
        </w:rPr>
        <w:t xml:space="preserve"> </w:t>
      </w:r>
      <w:r w:rsidR="00E66F68">
        <w:rPr>
          <w:rFonts w:ascii="Calibri" w:eastAsia="Calibri" w:hAnsi="Calibri" w:cs="Calibri"/>
          <w:sz w:val="22"/>
          <w:szCs w:val="22"/>
        </w:rPr>
        <w:t>lavori</w:t>
      </w:r>
      <w:r w:rsidR="004E0F94">
        <w:rPr>
          <w:rFonts w:ascii="Calibri" w:eastAsia="Calibri" w:hAnsi="Calibri" w:cs="Calibri"/>
          <w:sz w:val="22"/>
          <w:szCs w:val="22"/>
        </w:rPr>
        <w:t xml:space="preserve"> che</w:t>
      </w:r>
      <w:r w:rsidR="00207D56">
        <w:rPr>
          <w:rFonts w:ascii="Calibri" w:eastAsia="Calibri" w:hAnsi="Calibri" w:cs="Calibri"/>
          <w:sz w:val="22"/>
          <w:szCs w:val="22"/>
        </w:rPr>
        <w:t xml:space="preserve"> sono</w:t>
      </w:r>
      <w:r w:rsidR="00874EAF">
        <w:rPr>
          <w:rFonts w:ascii="Calibri" w:eastAsia="Calibri" w:hAnsi="Calibri" w:cs="Calibri"/>
          <w:sz w:val="22"/>
          <w:szCs w:val="22"/>
        </w:rPr>
        <w:t xml:space="preserve"> veri e propri</w:t>
      </w:r>
      <w:r w:rsidR="007B208A">
        <w:rPr>
          <w:rFonts w:ascii="Calibri" w:eastAsia="Calibri" w:hAnsi="Calibri" w:cs="Calibri"/>
          <w:sz w:val="22"/>
          <w:szCs w:val="22"/>
        </w:rPr>
        <w:t xml:space="preserve"> </w:t>
      </w:r>
      <w:r w:rsidR="00A62811" w:rsidRPr="00A62811">
        <w:rPr>
          <w:rFonts w:ascii="Calibri" w:eastAsia="Calibri" w:hAnsi="Calibri" w:cs="Calibri"/>
          <w:sz w:val="22"/>
          <w:szCs w:val="22"/>
        </w:rPr>
        <w:t>spazi di sperimentazione</w:t>
      </w:r>
      <w:r w:rsidR="00874EAF">
        <w:rPr>
          <w:rFonts w:ascii="Calibri" w:eastAsia="Calibri" w:hAnsi="Calibri" w:cs="Calibri"/>
          <w:sz w:val="22"/>
          <w:szCs w:val="22"/>
        </w:rPr>
        <w:t>.</w:t>
      </w:r>
    </w:p>
    <w:p w14:paraId="1D7EFF34" w14:textId="429C58A2" w:rsidR="000E5AE7" w:rsidRPr="00CE291B" w:rsidRDefault="000E5AE7">
      <w:pPr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740A20E1" w14:textId="315B986C" w:rsidR="00BC65B3" w:rsidRDefault="0087480A" w:rsidP="00BC65B3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87480A"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iv</w:t>
      </w:r>
      <w:r w:rsidRPr="0087480A"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rsi </w:t>
      </w:r>
      <w:r w:rsidR="00AE20C4">
        <w:rPr>
          <w:rFonts w:ascii="Calibri" w:eastAsia="Calibri" w:hAnsi="Calibri" w:cs="Calibri"/>
          <w:sz w:val="22"/>
          <w:szCs w:val="22"/>
        </w:rPr>
        <w:t xml:space="preserve">i </w:t>
      </w:r>
      <w:r w:rsidR="00275584">
        <w:rPr>
          <w:rFonts w:ascii="Calibri" w:eastAsia="Calibri" w:hAnsi="Calibri" w:cs="Calibri"/>
          <w:sz w:val="22"/>
          <w:szCs w:val="22"/>
        </w:rPr>
        <w:t xml:space="preserve">lotti </w:t>
      </w:r>
      <w:r w:rsidR="004D6147">
        <w:rPr>
          <w:rFonts w:ascii="Calibri" w:eastAsia="Calibri" w:hAnsi="Calibri" w:cs="Calibri"/>
          <w:sz w:val="22"/>
          <w:szCs w:val="22"/>
        </w:rPr>
        <w:t>da segnalare</w:t>
      </w:r>
      <w:r>
        <w:rPr>
          <w:rFonts w:ascii="Calibri" w:eastAsia="Calibri" w:hAnsi="Calibri" w:cs="Calibri"/>
          <w:sz w:val="22"/>
          <w:szCs w:val="22"/>
        </w:rPr>
        <w:t xml:space="preserve">. </w:t>
      </w:r>
      <w:r w:rsidR="00ED03CA">
        <w:rPr>
          <w:rFonts w:ascii="Calibri" w:eastAsia="Calibri" w:hAnsi="Calibri" w:cs="Calibri"/>
          <w:sz w:val="22"/>
          <w:szCs w:val="22"/>
        </w:rPr>
        <w:t>Si parte</w:t>
      </w:r>
      <w:r>
        <w:rPr>
          <w:rFonts w:ascii="Calibri" w:eastAsia="Calibri" w:hAnsi="Calibri" w:cs="Calibri"/>
          <w:sz w:val="22"/>
          <w:szCs w:val="22"/>
        </w:rPr>
        <w:t xml:space="preserve"> da</w:t>
      </w:r>
      <w:r w:rsidRPr="00B33FB1">
        <w:rPr>
          <w:rFonts w:ascii="Calibri" w:eastAsia="Calibri" w:hAnsi="Calibri" w:cs="Calibri"/>
          <w:sz w:val="22"/>
          <w:szCs w:val="22"/>
        </w:rPr>
        <w:t xml:space="preserve"> “Corrente”, 1967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Pr="00B33FB1">
        <w:rPr>
          <w:rFonts w:ascii="Calibri" w:eastAsia="Calibri" w:hAnsi="Calibri" w:cs="Calibri"/>
          <w:sz w:val="22"/>
          <w:szCs w:val="22"/>
        </w:rPr>
        <w:t>(</w:t>
      </w:r>
      <w:r w:rsidR="00F517CA">
        <w:rPr>
          <w:rFonts w:ascii="Calibri" w:eastAsia="Calibri" w:hAnsi="Calibri" w:cs="Calibri"/>
          <w:sz w:val="22"/>
          <w:szCs w:val="22"/>
        </w:rPr>
        <w:t xml:space="preserve">lotto 33, </w:t>
      </w:r>
      <w:r w:rsidR="00ED03CA">
        <w:rPr>
          <w:rFonts w:ascii="Calibri" w:eastAsia="Calibri" w:hAnsi="Calibri" w:cs="Calibri"/>
          <w:b/>
          <w:bCs/>
          <w:sz w:val="22"/>
          <w:szCs w:val="22"/>
        </w:rPr>
        <w:t>stima</w:t>
      </w:r>
      <w:r w:rsidRPr="006A0E36">
        <w:rPr>
          <w:rFonts w:ascii="Calibri" w:eastAsia="Calibri" w:hAnsi="Calibri" w:cs="Calibri"/>
          <w:b/>
          <w:bCs/>
          <w:sz w:val="22"/>
          <w:szCs w:val="22"/>
        </w:rPr>
        <w:t>: €5000 - €7000</w:t>
      </w:r>
      <w:r w:rsidRPr="00B33FB1">
        <w:rPr>
          <w:rFonts w:ascii="Calibri" w:eastAsia="Calibri" w:hAnsi="Calibri" w:cs="Calibri"/>
          <w:sz w:val="22"/>
          <w:szCs w:val="22"/>
        </w:rPr>
        <w:t>)</w:t>
      </w:r>
      <w:r w:rsidR="000158BB">
        <w:rPr>
          <w:rFonts w:ascii="Calibri" w:eastAsia="Calibri" w:hAnsi="Calibri" w:cs="Calibri"/>
          <w:sz w:val="22"/>
          <w:szCs w:val="22"/>
        </w:rPr>
        <w:t>:</w:t>
      </w:r>
      <w:r>
        <w:rPr>
          <w:rFonts w:ascii="Calibri" w:eastAsia="Calibri" w:hAnsi="Calibri" w:cs="Calibri"/>
          <w:sz w:val="22"/>
          <w:szCs w:val="22"/>
        </w:rPr>
        <w:t xml:space="preserve"> r</w:t>
      </w:r>
      <w:r w:rsidR="00B33FB1" w:rsidRPr="00B33FB1">
        <w:rPr>
          <w:rFonts w:ascii="Calibri" w:eastAsia="Calibri" w:hAnsi="Calibri" w:cs="Calibri"/>
          <w:sz w:val="22"/>
          <w:szCs w:val="22"/>
        </w:rPr>
        <w:t xml:space="preserve">ivista fondata </w:t>
      </w:r>
      <w:r w:rsidR="004D6147">
        <w:rPr>
          <w:rFonts w:ascii="Calibri" w:eastAsia="Calibri" w:hAnsi="Calibri" w:cs="Calibri"/>
          <w:sz w:val="22"/>
          <w:szCs w:val="22"/>
        </w:rPr>
        <w:t>da un giovane</w:t>
      </w:r>
      <w:r w:rsidR="00B33FB1" w:rsidRPr="00B33FB1">
        <w:rPr>
          <w:rFonts w:ascii="Calibri" w:eastAsia="Calibri" w:hAnsi="Calibri" w:cs="Calibri"/>
          <w:sz w:val="22"/>
          <w:szCs w:val="22"/>
        </w:rPr>
        <w:t xml:space="preserve"> Ernesto Treccani</w:t>
      </w:r>
      <w:r w:rsidR="00275584">
        <w:rPr>
          <w:rFonts w:ascii="Calibri" w:eastAsia="Calibri" w:hAnsi="Calibri" w:cs="Calibri"/>
          <w:sz w:val="22"/>
          <w:szCs w:val="22"/>
        </w:rPr>
        <w:t xml:space="preserve"> </w:t>
      </w:r>
      <w:r w:rsidR="00B33FB1" w:rsidRPr="00B33FB1">
        <w:rPr>
          <w:rFonts w:ascii="Calibri" w:eastAsia="Calibri" w:hAnsi="Calibri" w:cs="Calibri"/>
          <w:sz w:val="22"/>
          <w:szCs w:val="22"/>
        </w:rPr>
        <w:t>nel 1938</w:t>
      </w:r>
      <w:r w:rsidR="00275584">
        <w:rPr>
          <w:rFonts w:ascii="Calibri" w:eastAsia="Calibri" w:hAnsi="Calibri" w:cs="Calibri"/>
          <w:sz w:val="22"/>
          <w:szCs w:val="22"/>
        </w:rPr>
        <w:t xml:space="preserve"> come </w:t>
      </w:r>
      <w:r w:rsidR="00B33FB1" w:rsidRPr="00B33FB1">
        <w:rPr>
          <w:rFonts w:ascii="Calibri" w:eastAsia="Calibri" w:hAnsi="Calibri" w:cs="Calibri"/>
          <w:sz w:val="22"/>
          <w:szCs w:val="22"/>
        </w:rPr>
        <w:t>strumento di opposizione intellettuale alle derive fasciste</w:t>
      </w:r>
      <w:r w:rsidR="000158BB">
        <w:rPr>
          <w:rFonts w:ascii="Calibri" w:eastAsia="Calibri" w:hAnsi="Calibri" w:cs="Calibri"/>
          <w:sz w:val="22"/>
          <w:szCs w:val="22"/>
        </w:rPr>
        <w:t xml:space="preserve">, presente in asta con una </w:t>
      </w:r>
      <w:r w:rsidR="000158BB" w:rsidRPr="00AD750E">
        <w:rPr>
          <w:rFonts w:ascii="Calibri" w:eastAsia="Calibri" w:hAnsi="Calibri" w:cs="Calibri"/>
          <w:b/>
          <w:bCs/>
          <w:sz w:val="22"/>
          <w:szCs w:val="22"/>
        </w:rPr>
        <w:t>cartella di 12 litografie</w:t>
      </w:r>
      <w:r w:rsidR="000158BB" w:rsidRPr="00B33FB1">
        <w:rPr>
          <w:rFonts w:ascii="Calibri" w:eastAsia="Calibri" w:hAnsi="Calibri" w:cs="Calibri"/>
          <w:sz w:val="22"/>
          <w:szCs w:val="22"/>
        </w:rPr>
        <w:t xml:space="preserve"> a colori firmate e numerate su una tiratura complessiva di 150 esemplari d</w:t>
      </w:r>
      <w:r w:rsidR="00ED03CA">
        <w:rPr>
          <w:rFonts w:ascii="Calibri" w:eastAsia="Calibri" w:hAnsi="Calibri" w:cs="Calibri"/>
          <w:sz w:val="22"/>
          <w:szCs w:val="22"/>
        </w:rPr>
        <w:t xml:space="preserve">a </w:t>
      </w:r>
      <w:r w:rsidR="000158BB" w:rsidRPr="006A0E36">
        <w:rPr>
          <w:rFonts w:ascii="Calibri" w:eastAsia="Calibri" w:hAnsi="Calibri" w:cs="Calibri"/>
          <w:b/>
          <w:bCs/>
          <w:sz w:val="22"/>
          <w:szCs w:val="22"/>
        </w:rPr>
        <w:t>Arnaldo Badoni</w:t>
      </w:r>
      <w:r w:rsidR="000158BB" w:rsidRPr="00ED03CA">
        <w:rPr>
          <w:rFonts w:ascii="Calibri" w:eastAsia="Calibri" w:hAnsi="Calibri" w:cs="Calibri"/>
          <w:sz w:val="22"/>
          <w:szCs w:val="22"/>
        </w:rPr>
        <w:t>,</w:t>
      </w:r>
      <w:r w:rsidR="000158BB" w:rsidRPr="006A0E36">
        <w:rPr>
          <w:rFonts w:ascii="Calibri" w:eastAsia="Calibri" w:hAnsi="Calibri" w:cs="Calibri"/>
          <w:b/>
          <w:bCs/>
          <w:sz w:val="22"/>
          <w:szCs w:val="22"/>
        </w:rPr>
        <w:t xml:space="preserve"> Renato Birolli</w:t>
      </w:r>
      <w:r w:rsidR="000158BB" w:rsidRPr="00ED03CA">
        <w:rPr>
          <w:rFonts w:ascii="Calibri" w:eastAsia="Calibri" w:hAnsi="Calibri" w:cs="Calibri"/>
          <w:sz w:val="22"/>
          <w:szCs w:val="22"/>
        </w:rPr>
        <w:t>,</w:t>
      </w:r>
      <w:r w:rsidR="000158BB" w:rsidRPr="006A0E36">
        <w:rPr>
          <w:rFonts w:ascii="Calibri" w:eastAsia="Calibri" w:hAnsi="Calibri" w:cs="Calibri"/>
          <w:b/>
          <w:bCs/>
          <w:sz w:val="22"/>
          <w:szCs w:val="22"/>
        </w:rPr>
        <w:t xml:space="preserve"> Bruno Cassinari</w:t>
      </w:r>
      <w:r w:rsidR="000158BB" w:rsidRPr="00ED03CA">
        <w:rPr>
          <w:rFonts w:ascii="Calibri" w:eastAsia="Calibri" w:hAnsi="Calibri" w:cs="Calibri"/>
          <w:sz w:val="22"/>
          <w:szCs w:val="22"/>
        </w:rPr>
        <w:t>,</w:t>
      </w:r>
      <w:r w:rsidR="000158BB" w:rsidRPr="006A0E36">
        <w:rPr>
          <w:rFonts w:ascii="Calibri" w:eastAsia="Calibri" w:hAnsi="Calibri" w:cs="Calibri"/>
          <w:b/>
          <w:bCs/>
          <w:sz w:val="22"/>
          <w:szCs w:val="22"/>
        </w:rPr>
        <w:t xml:space="preserve"> Sandro Cherchi</w:t>
      </w:r>
      <w:r w:rsidR="000158BB" w:rsidRPr="00ED03CA">
        <w:rPr>
          <w:rFonts w:ascii="Calibri" w:eastAsia="Calibri" w:hAnsi="Calibri" w:cs="Calibri"/>
          <w:sz w:val="22"/>
          <w:szCs w:val="22"/>
        </w:rPr>
        <w:t xml:space="preserve">, </w:t>
      </w:r>
      <w:r w:rsidR="000158BB" w:rsidRPr="006A0E36">
        <w:rPr>
          <w:rFonts w:ascii="Calibri" w:eastAsia="Calibri" w:hAnsi="Calibri" w:cs="Calibri"/>
          <w:b/>
          <w:bCs/>
          <w:sz w:val="22"/>
          <w:szCs w:val="22"/>
        </w:rPr>
        <w:t>Lucio Fontana</w:t>
      </w:r>
      <w:r w:rsidR="000158BB" w:rsidRPr="00ED03CA">
        <w:rPr>
          <w:rFonts w:ascii="Calibri" w:eastAsia="Calibri" w:hAnsi="Calibri" w:cs="Calibri"/>
          <w:sz w:val="22"/>
          <w:szCs w:val="22"/>
        </w:rPr>
        <w:t>,</w:t>
      </w:r>
      <w:r w:rsidR="00ED03CA">
        <w:rPr>
          <w:rFonts w:ascii="Calibri" w:eastAsia="Calibri" w:hAnsi="Calibri" w:cs="Calibri"/>
          <w:sz w:val="22"/>
          <w:szCs w:val="22"/>
        </w:rPr>
        <w:t xml:space="preserve"> </w:t>
      </w:r>
      <w:r w:rsidR="000158BB" w:rsidRPr="006A0E36">
        <w:rPr>
          <w:rFonts w:ascii="Calibri" w:eastAsia="Calibri" w:hAnsi="Calibri" w:cs="Calibri"/>
          <w:b/>
          <w:bCs/>
          <w:sz w:val="22"/>
          <w:szCs w:val="22"/>
        </w:rPr>
        <w:t>Renato Guttuso</w:t>
      </w:r>
      <w:r w:rsidR="000158BB" w:rsidRPr="00ED03CA">
        <w:rPr>
          <w:rFonts w:ascii="Calibri" w:eastAsia="Calibri" w:hAnsi="Calibri" w:cs="Calibri"/>
          <w:b/>
          <w:bCs/>
          <w:sz w:val="22"/>
          <w:szCs w:val="22"/>
        </w:rPr>
        <w:t>,</w:t>
      </w:r>
      <w:r w:rsidR="000158BB" w:rsidRPr="006A0E36">
        <w:rPr>
          <w:rFonts w:ascii="Calibri" w:eastAsia="Calibri" w:hAnsi="Calibri" w:cs="Calibri"/>
          <w:b/>
          <w:bCs/>
          <w:sz w:val="22"/>
          <w:szCs w:val="22"/>
        </w:rPr>
        <w:t xml:space="preserve"> Giuseppe </w:t>
      </w:r>
      <w:proofErr w:type="spellStart"/>
      <w:r w:rsidR="000158BB" w:rsidRPr="006A0E36">
        <w:rPr>
          <w:rFonts w:ascii="Calibri" w:eastAsia="Calibri" w:hAnsi="Calibri" w:cs="Calibri"/>
          <w:b/>
          <w:bCs/>
          <w:sz w:val="22"/>
          <w:szCs w:val="22"/>
        </w:rPr>
        <w:t>Migneco</w:t>
      </w:r>
      <w:proofErr w:type="spellEnd"/>
      <w:r w:rsidR="000158BB" w:rsidRPr="00ED03CA">
        <w:rPr>
          <w:rFonts w:ascii="Calibri" w:eastAsia="Calibri" w:hAnsi="Calibri" w:cs="Calibri"/>
          <w:sz w:val="22"/>
          <w:szCs w:val="22"/>
        </w:rPr>
        <w:t>,</w:t>
      </w:r>
      <w:r w:rsidR="000158BB" w:rsidRPr="006A0E36">
        <w:rPr>
          <w:rFonts w:ascii="Calibri" w:eastAsia="Calibri" w:hAnsi="Calibri" w:cs="Calibri"/>
          <w:b/>
          <w:bCs/>
          <w:sz w:val="22"/>
          <w:szCs w:val="22"/>
        </w:rPr>
        <w:t xml:space="preserve"> Ennio Morlotti</w:t>
      </w:r>
      <w:r w:rsidR="000158BB" w:rsidRPr="00ED03CA">
        <w:rPr>
          <w:rFonts w:ascii="Calibri" w:eastAsia="Calibri" w:hAnsi="Calibri" w:cs="Calibri"/>
          <w:sz w:val="22"/>
          <w:szCs w:val="22"/>
        </w:rPr>
        <w:t xml:space="preserve">, </w:t>
      </w:r>
      <w:r w:rsidR="000158BB" w:rsidRPr="006A0E36">
        <w:rPr>
          <w:rFonts w:ascii="Calibri" w:eastAsia="Calibri" w:hAnsi="Calibri" w:cs="Calibri"/>
          <w:b/>
          <w:bCs/>
          <w:sz w:val="22"/>
          <w:szCs w:val="22"/>
        </w:rPr>
        <w:t>Aligi Sassu</w:t>
      </w:r>
      <w:r w:rsidR="000158BB" w:rsidRPr="00ED03CA">
        <w:rPr>
          <w:rFonts w:ascii="Calibri" w:eastAsia="Calibri" w:hAnsi="Calibri" w:cs="Calibri"/>
          <w:sz w:val="22"/>
          <w:szCs w:val="22"/>
        </w:rPr>
        <w:t>,</w:t>
      </w:r>
      <w:r w:rsidR="000158BB" w:rsidRPr="006A0E36">
        <w:rPr>
          <w:rFonts w:ascii="Calibri" w:eastAsia="Calibri" w:hAnsi="Calibri" w:cs="Calibri"/>
          <w:b/>
          <w:bCs/>
          <w:sz w:val="22"/>
          <w:szCs w:val="22"/>
        </w:rPr>
        <w:t xml:space="preserve"> Ernesto Treccani</w:t>
      </w:r>
      <w:r w:rsidR="000158BB" w:rsidRPr="00ED03CA">
        <w:rPr>
          <w:rFonts w:ascii="Calibri" w:eastAsia="Calibri" w:hAnsi="Calibri" w:cs="Calibri"/>
          <w:sz w:val="22"/>
          <w:szCs w:val="22"/>
        </w:rPr>
        <w:t>,</w:t>
      </w:r>
      <w:r w:rsidR="000158BB" w:rsidRPr="006A0E36">
        <w:rPr>
          <w:rFonts w:ascii="Calibri" w:eastAsia="Calibri" w:hAnsi="Calibri" w:cs="Calibri"/>
          <w:b/>
          <w:bCs/>
          <w:sz w:val="22"/>
          <w:szCs w:val="22"/>
        </w:rPr>
        <w:t xml:space="preserve"> Italo Valenti</w:t>
      </w:r>
      <w:r w:rsidR="000158BB" w:rsidRPr="00ED03CA">
        <w:rPr>
          <w:rFonts w:ascii="Calibri" w:eastAsia="Calibri" w:hAnsi="Calibri" w:cs="Calibri"/>
          <w:sz w:val="22"/>
          <w:szCs w:val="22"/>
        </w:rPr>
        <w:t xml:space="preserve">, </w:t>
      </w:r>
      <w:r w:rsidR="000158BB" w:rsidRPr="006A0E36">
        <w:rPr>
          <w:rFonts w:ascii="Calibri" w:eastAsia="Calibri" w:hAnsi="Calibri" w:cs="Calibri"/>
          <w:b/>
          <w:bCs/>
          <w:sz w:val="22"/>
          <w:szCs w:val="22"/>
        </w:rPr>
        <w:t>Emilio Vedova</w:t>
      </w:r>
      <w:r w:rsidR="000158BB" w:rsidRPr="00ED03CA">
        <w:rPr>
          <w:rFonts w:ascii="Calibri" w:eastAsia="Calibri" w:hAnsi="Calibri" w:cs="Calibri"/>
          <w:sz w:val="22"/>
          <w:szCs w:val="22"/>
        </w:rPr>
        <w:t>.</w:t>
      </w:r>
      <w:r w:rsidR="007B208A">
        <w:rPr>
          <w:rFonts w:ascii="Calibri" w:eastAsia="Calibri" w:hAnsi="Calibri" w:cs="Calibri"/>
          <w:sz w:val="22"/>
          <w:szCs w:val="22"/>
        </w:rPr>
        <w:t xml:space="preserve"> </w:t>
      </w:r>
      <w:r w:rsidR="000158BB">
        <w:rPr>
          <w:rFonts w:ascii="Calibri" w:eastAsia="Calibri" w:hAnsi="Calibri" w:cs="Calibri"/>
          <w:sz w:val="22"/>
          <w:szCs w:val="22"/>
        </w:rPr>
        <w:t>Si tratta di una</w:t>
      </w:r>
      <w:r w:rsidR="000158BB" w:rsidRPr="00B33FB1">
        <w:rPr>
          <w:rFonts w:ascii="Calibri" w:eastAsia="Calibri" w:hAnsi="Calibri" w:cs="Calibri"/>
          <w:sz w:val="22"/>
          <w:szCs w:val="22"/>
        </w:rPr>
        <w:t xml:space="preserve"> rievocazione d</w:t>
      </w:r>
      <w:r w:rsidR="000158BB">
        <w:rPr>
          <w:rFonts w:ascii="Calibri" w:eastAsia="Calibri" w:hAnsi="Calibri" w:cs="Calibri"/>
          <w:sz w:val="22"/>
          <w:szCs w:val="22"/>
        </w:rPr>
        <w:t xml:space="preserve">el </w:t>
      </w:r>
      <w:r w:rsidR="000158BB" w:rsidRPr="00B33FB1">
        <w:rPr>
          <w:rFonts w:ascii="Calibri" w:eastAsia="Calibri" w:hAnsi="Calibri" w:cs="Calibri"/>
          <w:sz w:val="22"/>
          <w:szCs w:val="22"/>
        </w:rPr>
        <w:t xml:space="preserve">periodo </w:t>
      </w:r>
      <w:r w:rsidR="000158BB">
        <w:rPr>
          <w:rFonts w:ascii="Calibri" w:eastAsia="Calibri" w:hAnsi="Calibri" w:cs="Calibri"/>
          <w:sz w:val="22"/>
          <w:szCs w:val="22"/>
        </w:rPr>
        <w:t>che ha visto nascere</w:t>
      </w:r>
      <w:r w:rsidR="004D6147">
        <w:rPr>
          <w:rFonts w:ascii="Calibri" w:eastAsia="Calibri" w:hAnsi="Calibri" w:cs="Calibri"/>
          <w:sz w:val="22"/>
          <w:szCs w:val="22"/>
        </w:rPr>
        <w:t xml:space="preserve">, </w:t>
      </w:r>
      <w:r w:rsidR="000158BB">
        <w:rPr>
          <w:rFonts w:ascii="Calibri" w:eastAsia="Calibri" w:hAnsi="Calibri" w:cs="Calibri"/>
          <w:sz w:val="22"/>
          <w:szCs w:val="22"/>
        </w:rPr>
        <w:t>nello stesso 1938</w:t>
      </w:r>
      <w:r w:rsidR="004D6147">
        <w:rPr>
          <w:rFonts w:ascii="Calibri" w:eastAsia="Calibri" w:hAnsi="Calibri" w:cs="Calibri"/>
          <w:sz w:val="22"/>
          <w:szCs w:val="22"/>
        </w:rPr>
        <w:t>,</w:t>
      </w:r>
      <w:r w:rsidR="000158BB">
        <w:rPr>
          <w:rFonts w:ascii="Calibri" w:eastAsia="Calibri" w:hAnsi="Calibri" w:cs="Calibri"/>
          <w:sz w:val="22"/>
          <w:szCs w:val="22"/>
        </w:rPr>
        <w:t xml:space="preserve"> la</w:t>
      </w:r>
      <w:r w:rsidR="00B33FB1" w:rsidRPr="00B33FB1">
        <w:rPr>
          <w:rFonts w:ascii="Calibri" w:eastAsia="Calibri" w:hAnsi="Calibri" w:cs="Calibri"/>
          <w:sz w:val="22"/>
          <w:szCs w:val="22"/>
        </w:rPr>
        <w:t xml:space="preserve"> “Bottega di Corrente”,</w:t>
      </w:r>
      <w:r w:rsidR="00275584">
        <w:rPr>
          <w:rFonts w:ascii="Calibri" w:eastAsia="Calibri" w:hAnsi="Calibri" w:cs="Calibri"/>
          <w:sz w:val="22"/>
          <w:szCs w:val="22"/>
        </w:rPr>
        <w:t xml:space="preserve"> </w:t>
      </w:r>
      <w:r w:rsidR="00B33FB1" w:rsidRPr="00B33FB1">
        <w:rPr>
          <w:rFonts w:ascii="Calibri" w:eastAsia="Calibri" w:hAnsi="Calibri" w:cs="Calibri"/>
          <w:sz w:val="22"/>
          <w:szCs w:val="22"/>
        </w:rPr>
        <w:t>controparte artistica</w:t>
      </w:r>
      <w:r w:rsidR="004D6147">
        <w:rPr>
          <w:rFonts w:ascii="Calibri" w:eastAsia="Calibri" w:hAnsi="Calibri" w:cs="Calibri"/>
          <w:sz w:val="22"/>
          <w:szCs w:val="22"/>
        </w:rPr>
        <w:t xml:space="preserve"> </w:t>
      </w:r>
      <w:r w:rsidR="000158BB">
        <w:rPr>
          <w:rFonts w:ascii="Calibri" w:eastAsia="Calibri" w:hAnsi="Calibri" w:cs="Calibri"/>
          <w:sz w:val="22"/>
          <w:szCs w:val="22"/>
        </w:rPr>
        <w:t>che si</w:t>
      </w:r>
      <w:r w:rsidR="00B33FB1" w:rsidRPr="00B33FB1">
        <w:rPr>
          <w:rFonts w:ascii="Calibri" w:eastAsia="Calibri" w:hAnsi="Calibri" w:cs="Calibri"/>
          <w:sz w:val="22"/>
          <w:szCs w:val="22"/>
        </w:rPr>
        <w:t xml:space="preserve"> contrapp</w:t>
      </w:r>
      <w:r w:rsidR="000158BB">
        <w:rPr>
          <w:rFonts w:ascii="Calibri" w:eastAsia="Calibri" w:hAnsi="Calibri" w:cs="Calibri"/>
          <w:sz w:val="22"/>
          <w:szCs w:val="22"/>
        </w:rPr>
        <w:t>onevano</w:t>
      </w:r>
      <w:r w:rsidR="00B33FB1" w:rsidRPr="00B33FB1">
        <w:rPr>
          <w:rFonts w:ascii="Calibri" w:eastAsia="Calibri" w:hAnsi="Calibri" w:cs="Calibri"/>
          <w:sz w:val="22"/>
          <w:szCs w:val="22"/>
        </w:rPr>
        <w:t xml:space="preserve"> all’accademismo Novecentesco</w:t>
      </w:r>
      <w:r w:rsidR="004D6147">
        <w:rPr>
          <w:rFonts w:ascii="Calibri" w:eastAsia="Calibri" w:hAnsi="Calibri" w:cs="Calibri"/>
          <w:sz w:val="22"/>
          <w:szCs w:val="22"/>
        </w:rPr>
        <w:t xml:space="preserve">, </w:t>
      </w:r>
      <w:r w:rsidR="00B33FB1" w:rsidRPr="00B33FB1">
        <w:rPr>
          <w:rFonts w:ascii="Calibri" w:eastAsia="Calibri" w:hAnsi="Calibri" w:cs="Calibri"/>
          <w:sz w:val="22"/>
          <w:szCs w:val="22"/>
        </w:rPr>
        <w:t>p</w:t>
      </w:r>
      <w:r w:rsidR="007B208A">
        <w:rPr>
          <w:rFonts w:ascii="Calibri" w:eastAsia="Calibri" w:hAnsi="Calibri" w:cs="Calibri"/>
          <w:sz w:val="22"/>
          <w:szCs w:val="22"/>
        </w:rPr>
        <w:t xml:space="preserve">romuovendo </w:t>
      </w:r>
      <w:r w:rsidR="00B33FB1" w:rsidRPr="00B33FB1">
        <w:rPr>
          <w:rFonts w:ascii="Calibri" w:eastAsia="Calibri" w:hAnsi="Calibri" w:cs="Calibri"/>
          <w:sz w:val="22"/>
          <w:szCs w:val="22"/>
        </w:rPr>
        <w:t>un’arte che fosse in grado di farsi carico de</w:t>
      </w:r>
      <w:r w:rsidR="004D6147">
        <w:rPr>
          <w:rFonts w:ascii="Calibri" w:eastAsia="Calibri" w:hAnsi="Calibri" w:cs="Calibri"/>
          <w:sz w:val="22"/>
          <w:szCs w:val="22"/>
        </w:rPr>
        <w:t>lla</w:t>
      </w:r>
      <w:r w:rsidR="00B33FB1" w:rsidRPr="00B33FB1">
        <w:rPr>
          <w:rFonts w:ascii="Calibri" w:eastAsia="Calibri" w:hAnsi="Calibri" w:cs="Calibri"/>
          <w:sz w:val="22"/>
          <w:szCs w:val="22"/>
        </w:rPr>
        <w:t xml:space="preserve"> </w:t>
      </w:r>
      <w:r w:rsidR="00ED03CA">
        <w:rPr>
          <w:rFonts w:ascii="Calibri" w:eastAsia="Calibri" w:hAnsi="Calibri" w:cs="Calibri"/>
          <w:sz w:val="22"/>
          <w:szCs w:val="22"/>
        </w:rPr>
        <w:t>parte</w:t>
      </w:r>
      <w:r w:rsidR="00741A82">
        <w:rPr>
          <w:rFonts w:ascii="Calibri" w:eastAsia="Calibri" w:hAnsi="Calibri" w:cs="Calibri"/>
          <w:sz w:val="22"/>
          <w:szCs w:val="22"/>
        </w:rPr>
        <w:t xml:space="preserve"> sociale</w:t>
      </w:r>
      <w:r w:rsidR="00B33FB1" w:rsidRPr="00B33FB1">
        <w:rPr>
          <w:rFonts w:ascii="Calibri" w:eastAsia="Calibri" w:hAnsi="Calibri" w:cs="Calibri"/>
          <w:sz w:val="22"/>
          <w:szCs w:val="22"/>
        </w:rPr>
        <w:t xml:space="preserve"> in netta opposizione al regime.</w:t>
      </w:r>
      <w:r w:rsidR="00BC65B3">
        <w:rPr>
          <w:rFonts w:ascii="Calibri" w:eastAsia="Calibri" w:hAnsi="Calibri" w:cs="Calibri"/>
          <w:sz w:val="22"/>
          <w:szCs w:val="22"/>
        </w:rPr>
        <w:t xml:space="preserve"> </w:t>
      </w:r>
    </w:p>
    <w:p w14:paraId="22A8060C" w14:textId="0C2747E3" w:rsidR="00B33FB1" w:rsidRPr="00B33FB1" w:rsidRDefault="00BC65B3" w:rsidP="00B33FB1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All’incanto poi “</w:t>
      </w:r>
      <w:r w:rsidRPr="00B33FB1">
        <w:rPr>
          <w:rFonts w:ascii="Calibri" w:eastAsia="Calibri" w:hAnsi="Calibri" w:cs="Calibri"/>
          <w:sz w:val="22"/>
          <w:szCs w:val="22"/>
        </w:rPr>
        <w:t>Ottava</w:t>
      </w:r>
      <w:r>
        <w:rPr>
          <w:rFonts w:ascii="Calibri" w:eastAsia="Calibri" w:hAnsi="Calibri" w:cs="Calibri"/>
          <w:sz w:val="22"/>
          <w:szCs w:val="22"/>
        </w:rPr>
        <w:t>”</w:t>
      </w:r>
      <w:r w:rsidRPr="00B33FB1">
        <w:rPr>
          <w:rFonts w:ascii="Calibri" w:eastAsia="Calibri" w:hAnsi="Calibri" w:cs="Calibri"/>
          <w:sz w:val="22"/>
          <w:szCs w:val="22"/>
        </w:rPr>
        <w:t>, 2002</w:t>
      </w:r>
      <w:r>
        <w:rPr>
          <w:rFonts w:ascii="Calibri" w:eastAsia="Calibri" w:hAnsi="Calibri" w:cs="Calibri"/>
          <w:sz w:val="22"/>
          <w:szCs w:val="22"/>
        </w:rPr>
        <w:t xml:space="preserve"> (lotto 21, </w:t>
      </w:r>
      <w:r w:rsidR="00ED03CA">
        <w:rPr>
          <w:rFonts w:ascii="Calibri" w:eastAsia="Calibri" w:hAnsi="Calibri" w:cs="Calibri"/>
          <w:b/>
          <w:bCs/>
          <w:sz w:val="22"/>
          <w:szCs w:val="22"/>
        </w:rPr>
        <w:t>stima</w:t>
      </w:r>
      <w:r w:rsidRPr="0002714A">
        <w:rPr>
          <w:rFonts w:ascii="Calibri" w:eastAsia="Calibri" w:hAnsi="Calibri" w:cs="Calibri"/>
          <w:b/>
          <w:bCs/>
          <w:sz w:val="22"/>
          <w:szCs w:val="22"/>
        </w:rPr>
        <w:t>: €1000 - €2000</w:t>
      </w:r>
      <w:r>
        <w:rPr>
          <w:rFonts w:ascii="Calibri" w:eastAsia="Calibri" w:hAnsi="Calibri" w:cs="Calibri"/>
          <w:sz w:val="22"/>
          <w:szCs w:val="22"/>
        </w:rPr>
        <w:t>): un c</w:t>
      </w:r>
      <w:r w:rsidRPr="00B33FB1">
        <w:rPr>
          <w:rFonts w:ascii="Calibri" w:eastAsia="Calibri" w:hAnsi="Calibri" w:cs="Calibri"/>
          <w:sz w:val="22"/>
          <w:szCs w:val="22"/>
        </w:rPr>
        <w:t>ofanetto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Pr="00B33FB1">
        <w:rPr>
          <w:rFonts w:ascii="Calibri" w:eastAsia="Calibri" w:hAnsi="Calibri" w:cs="Calibri"/>
          <w:sz w:val="22"/>
          <w:szCs w:val="22"/>
        </w:rPr>
        <w:t>rar</w:t>
      </w:r>
      <w:r>
        <w:rPr>
          <w:rFonts w:ascii="Calibri" w:eastAsia="Calibri" w:hAnsi="Calibri" w:cs="Calibri"/>
          <w:sz w:val="22"/>
          <w:szCs w:val="22"/>
        </w:rPr>
        <w:t>o e pregiato che</w:t>
      </w:r>
      <w:r w:rsidRPr="00B33FB1">
        <w:rPr>
          <w:rFonts w:ascii="Calibri" w:eastAsia="Calibri" w:hAnsi="Calibri" w:cs="Calibri"/>
          <w:sz w:val="22"/>
          <w:szCs w:val="22"/>
        </w:rPr>
        <w:t xml:space="preserve"> testimoni</w:t>
      </w:r>
      <w:r>
        <w:rPr>
          <w:rFonts w:ascii="Calibri" w:eastAsia="Calibri" w:hAnsi="Calibri" w:cs="Calibri"/>
          <w:sz w:val="22"/>
          <w:szCs w:val="22"/>
        </w:rPr>
        <w:t xml:space="preserve">a </w:t>
      </w:r>
      <w:r w:rsidRPr="00B33FB1">
        <w:rPr>
          <w:rFonts w:ascii="Calibri" w:eastAsia="Calibri" w:hAnsi="Calibri" w:cs="Calibri"/>
          <w:sz w:val="22"/>
          <w:szCs w:val="22"/>
        </w:rPr>
        <w:t xml:space="preserve">l’attività poetica di </w:t>
      </w:r>
      <w:r w:rsidRPr="00B177BA">
        <w:rPr>
          <w:rFonts w:ascii="Calibri" w:eastAsia="Calibri" w:hAnsi="Calibri" w:cs="Calibri"/>
          <w:b/>
          <w:bCs/>
          <w:sz w:val="22"/>
          <w:szCs w:val="22"/>
        </w:rPr>
        <w:t>Arturo Schwarz</w:t>
      </w:r>
      <w:r>
        <w:rPr>
          <w:rFonts w:ascii="Calibri" w:eastAsia="Calibri" w:hAnsi="Calibri" w:cs="Calibri"/>
          <w:sz w:val="22"/>
          <w:szCs w:val="22"/>
        </w:rPr>
        <w:t xml:space="preserve"> dove </w:t>
      </w:r>
      <w:r w:rsidRPr="00B177BA">
        <w:rPr>
          <w:rFonts w:ascii="Calibri" w:eastAsia="Calibri" w:hAnsi="Calibri" w:cs="Calibri"/>
          <w:sz w:val="22"/>
          <w:szCs w:val="22"/>
        </w:rPr>
        <w:t>ogni poesia è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B33FB1">
        <w:rPr>
          <w:rFonts w:ascii="Calibri" w:eastAsia="Calibri" w:hAnsi="Calibri" w:cs="Calibri"/>
          <w:sz w:val="22"/>
          <w:szCs w:val="22"/>
        </w:rPr>
        <w:t xml:space="preserve">accompagnate dalle </w:t>
      </w:r>
      <w:r w:rsidRPr="00AD750E">
        <w:rPr>
          <w:rFonts w:ascii="Calibri" w:eastAsia="Calibri" w:hAnsi="Calibri" w:cs="Calibri"/>
          <w:b/>
          <w:bCs/>
          <w:sz w:val="22"/>
          <w:szCs w:val="22"/>
        </w:rPr>
        <w:t xml:space="preserve">grafiche </w:t>
      </w:r>
      <w:r w:rsidRPr="00B33FB1">
        <w:rPr>
          <w:rFonts w:ascii="Calibri" w:eastAsia="Calibri" w:hAnsi="Calibri" w:cs="Calibri"/>
          <w:sz w:val="22"/>
          <w:szCs w:val="22"/>
        </w:rPr>
        <w:t xml:space="preserve">di </w:t>
      </w:r>
      <w:r w:rsidRPr="00B177BA">
        <w:rPr>
          <w:rFonts w:ascii="Calibri" w:eastAsia="Calibri" w:hAnsi="Calibri" w:cs="Calibri"/>
          <w:b/>
          <w:bCs/>
          <w:sz w:val="22"/>
          <w:szCs w:val="22"/>
        </w:rPr>
        <w:t>Br</w:t>
      </w:r>
      <w:r w:rsidRPr="0002714A">
        <w:rPr>
          <w:rFonts w:ascii="Calibri" w:eastAsia="Calibri" w:hAnsi="Calibri" w:cs="Calibri"/>
          <w:b/>
          <w:bCs/>
          <w:sz w:val="22"/>
          <w:szCs w:val="22"/>
        </w:rPr>
        <w:t>uno Ceccobelli</w:t>
      </w:r>
      <w:r w:rsidRPr="00ED03CA">
        <w:rPr>
          <w:rFonts w:ascii="Calibri" w:eastAsia="Calibri" w:hAnsi="Calibri" w:cs="Calibri"/>
          <w:sz w:val="22"/>
          <w:szCs w:val="22"/>
        </w:rPr>
        <w:t xml:space="preserve">, </w:t>
      </w:r>
      <w:r w:rsidRPr="0002714A">
        <w:rPr>
          <w:rFonts w:ascii="Calibri" w:eastAsia="Calibri" w:hAnsi="Calibri" w:cs="Calibri"/>
          <w:b/>
          <w:bCs/>
          <w:sz w:val="22"/>
          <w:szCs w:val="22"/>
        </w:rPr>
        <w:t>Sandro Chia</w:t>
      </w:r>
      <w:r w:rsidRPr="00ED03CA">
        <w:rPr>
          <w:rFonts w:ascii="Calibri" w:eastAsia="Calibri" w:hAnsi="Calibri" w:cs="Calibri"/>
          <w:sz w:val="22"/>
          <w:szCs w:val="22"/>
        </w:rPr>
        <w:t>,</w:t>
      </w:r>
      <w:r w:rsidRPr="0002714A">
        <w:rPr>
          <w:rFonts w:ascii="Calibri" w:eastAsia="Calibri" w:hAnsi="Calibri" w:cs="Calibri"/>
          <w:b/>
          <w:bCs/>
          <w:sz w:val="22"/>
          <w:szCs w:val="22"/>
        </w:rPr>
        <w:t xml:space="preserve"> Enzo Cucchi</w:t>
      </w:r>
      <w:r w:rsidRPr="00ED03CA">
        <w:rPr>
          <w:rFonts w:ascii="Calibri" w:eastAsia="Calibri" w:hAnsi="Calibri" w:cs="Calibri"/>
          <w:sz w:val="22"/>
          <w:szCs w:val="22"/>
        </w:rPr>
        <w:t>,</w:t>
      </w:r>
      <w:r w:rsidRPr="0002714A">
        <w:rPr>
          <w:rFonts w:ascii="Calibri" w:eastAsia="Calibri" w:hAnsi="Calibri" w:cs="Calibri"/>
          <w:b/>
          <w:bCs/>
          <w:sz w:val="22"/>
          <w:szCs w:val="22"/>
        </w:rPr>
        <w:t xml:space="preserve"> Sergio Dangelo</w:t>
      </w:r>
      <w:r w:rsidRPr="00ED03CA">
        <w:rPr>
          <w:rFonts w:ascii="Calibri" w:eastAsia="Calibri" w:hAnsi="Calibri" w:cs="Calibri"/>
          <w:sz w:val="22"/>
          <w:szCs w:val="22"/>
        </w:rPr>
        <w:t>,</w:t>
      </w:r>
      <w:r w:rsidRPr="0002714A">
        <w:rPr>
          <w:rFonts w:ascii="Calibri" w:eastAsia="Calibri" w:hAnsi="Calibri" w:cs="Calibri"/>
          <w:b/>
          <w:bCs/>
          <w:sz w:val="22"/>
          <w:szCs w:val="22"/>
        </w:rPr>
        <w:t xml:space="preserve"> Ugo Nespolo</w:t>
      </w:r>
      <w:r w:rsidRPr="00ED03CA">
        <w:rPr>
          <w:rFonts w:ascii="Calibri" w:eastAsia="Calibri" w:hAnsi="Calibri" w:cs="Calibri"/>
          <w:sz w:val="22"/>
          <w:szCs w:val="22"/>
        </w:rPr>
        <w:t>,</w:t>
      </w:r>
      <w:r w:rsidRPr="0002714A">
        <w:rPr>
          <w:rFonts w:ascii="Calibri" w:eastAsia="Calibri" w:hAnsi="Calibri" w:cs="Calibri"/>
          <w:b/>
          <w:bCs/>
          <w:sz w:val="22"/>
          <w:szCs w:val="22"/>
        </w:rPr>
        <w:t xml:space="preserve"> Mimmo Paladino</w:t>
      </w:r>
      <w:r w:rsidRPr="00ED03CA">
        <w:rPr>
          <w:rFonts w:ascii="Calibri" w:eastAsia="Calibri" w:hAnsi="Calibri" w:cs="Calibri"/>
          <w:sz w:val="22"/>
          <w:szCs w:val="22"/>
        </w:rPr>
        <w:t>,</w:t>
      </w:r>
      <w:r w:rsidRPr="0002714A">
        <w:rPr>
          <w:rFonts w:ascii="Calibri" w:eastAsia="Calibri" w:hAnsi="Calibri" w:cs="Calibri"/>
          <w:b/>
          <w:bCs/>
          <w:sz w:val="22"/>
          <w:szCs w:val="22"/>
        </w:rPr>
        <w:t xml:space="preserve"> Claudio Parmiggiani </w:t>
      </w:r>
      <w:r w:rsidRPr="00ED03CA">
        <w:rPr>
          <w:rFonts w:ascii="Calibri" w:eastAsia="Calibri" w:hAnsi="Calibri" w:cs="Calibri"/>
          <w:sz w:val="22"/>
          <w:szCs w:val="22"/>
        </w:rPr>
        <w:t>ed</w:t>
      </w:r>
      <w:r w:rsidRPr="0002714A">
        <w:rPr>
          <w:rFonts w:ascii="Calibri" w:eastAsia="Calibri" w:hAnsi="Calibri" w:cs="Calibri"/>
          <w:b/>
          <w:bCs/>
          <w:sz w:val="22"/>
          <w:szCs w:val="22"/>
        </w:rPr>
        <w:t xml:space="preserve"> Emilio Tadini</w:t>
      </w:r>
      <w:r w:rsidRPr="009F56E7">
        <w:rPr>
          <w:rFonts w:ascii="Calibri" w:eastAsia="Calibri" w:hAnsi="Calibri" w:cs="Calibri"/>
          <w:sz w:val="22"/>
          <w:szCs w:val="22"/>
        </w:rPr>
        <w:t xml:space="preserve"> con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02714A">
        <w:rPr>
          <w:rFonts w:ascii="Calibri" w:eastAsia="Calibri" w:hAnsi="Calibri" w:cs="Calibri"/>
          <w:sz w:val="22"/>
          <w:szCs w:val="22"/>
        </w:rPr>
        <w:t>all’interno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Pr="0002714A">
        <w:rPr>
          <w:rFonts w:ascii="Calibri" w:eastAsia="Calibri" w:hAnsi="Calibri" w:cs="Calibri"/>
          <w:sz w:val="22"/>
          <w:szCs w:val="22"/>
        </w:rPr>
        <w:t>anche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</w:t>
      </w:r>
      <w:r w:rsidRPr="00B33FB1">
        <w:rPr>
          <w:rFonts w:ascii="Calibri" w:eastAsia="Calibri" w:hAnsi="Calibri" w:cs="Calibri"/>
          <w:sz w:val="22"/>
          <w:szCs w:val="22"/>
        </w:rPr>
        <w:t xml:space="preserve">n'acquaforte di </w:t>
      </w:r>
      <w:r w:rsidRPr="0002714A">
        <w:rPr>
          <w:rFonts w:ascii="Calibri" w:eastAsia="Calibri" w:hAnsi="Calibri" w:cs="Calibri"/>
          <w:b/>
          <w:bCs/>
          <w:sz w:val="22"/>
          <w:szCs w:val="22"/>
        </w:rPr>
        <w:t>Mimmo Paladino</w:t>
      </w:r>
      <w:r w:rsidR="00ED03CA">
        <w:rPr>
          <w:rFonts w:ascii="Calibri" w:eastAsia="Calibri" w:hAnsi="Calibri" w:cs="Calibri"/>
          <w:sz w:val="22"/>
          <w:szCs w:val="22"/>
        </w:rPr>
        <w:t>.</w:t>
      </w:r>
    </w:p>
    <w:p w14:paraId="7ACC8BF7" w14:textId="77777777" w:rsidR="00B33FB1" w:rsidRPr="00E438A5" w:rsidRDefault="00B33FB1" w:rsidP="00B33FB1">
      <w:pPr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12790CCF" w14:textId="50AAF0D7" w:rsidR="00B33FB1" w:rsidRDefault="008467C1" w:rsidP="002E49EA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Presente </w:t>
      </w:r>
      <w:r w:rsidR="00B51344">
        <w:rPr>
          <w:rFonts w:ascii="Calibri" w:eastAsia="Calibri" w:hAnsi="Calibri" w:cs="Calibri"/>
          <w:sz w:val="22"/>
          <w:szCs w:val="22"/>
        </w:rPr>
        <w:t>in asta</w:t>
      </w:r>
      <w:r w:rsidR="00ED03CA">
        <w:rPr>
          <w:rFonts w:ascii="Calibri" w:eastAsia="Calibri" w:hAnsi="Calibri" w:cs="Calibri"/>
          <w:sz w:val="22"/>
          <w:szCs w:val="22"/>
        </w:rPr>
        <w:t xml:space="preserve"> anche</w:t>
      </w:r>
      <w:r w:rsidR="008E36E2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il</w:t>
      </w:r>
      <w:r w:rsidR="00B33FB1" w:rsidRPr="00B33FB1">
        <w:rPr>
          <w:rFonts w:ascii="Calibri" w:eastAsia="Calibri" w:hAnsi="Calibri" w:cs="Calibri"/>
          <w:sz w:val="22"/>
          <w:szCs w:val="22"/>
        </w:rPr>
        <w:t xml:space="preserve"> periodico </w:t>
      </w:r>
      <w:proofErr w:type="spellStart"/>
      <w:r w:rsidRPr="00B33FB1">
        <w:rPr>
          <w:rFonts w:ascii="Calibri" w:eastAsia="Calibri" w:hAnsi="Calibri" w:cs="Calibri"/>
          <w:sz w:val="22"/>
          <w:szCs w:val="22"/>
        </w:rPr>
        <w:t>Derrière</w:t>
      </w:r>
      <w:proofErr w:type="spellEnd"/>
      <w:r w:rsidRPr="00B33FB1">
        <w:rPr>
          <w:rFonts w:ascii="Calibri" w:eastAsia="Calibri" w:hAnsi="Calibri" w:cs="Calibri"/>
          <w:sz w:val="22"/>
          <w:szCs w:val="22"/>
        </w:rPr>
        <w:t xml:space="preserve"> le </w:t>
      </w:r>
      <w:proofErr w:type="spellStart"/>
      <w:r w:rsidRPr="00B33FB1">
        <w:rPr>
          <w:rFonts w:ascii="Calibri" w:eastAsia="Calibri" w:hAnsi="Calibri" w:cs="Calibri"/>
          <w:sz w:val="22"/>
          <w:szCs w:val="22"/>
        </w:rPr>
        <w:t>Miroir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</w:t>
      </w:r>
      <w:r w:rsidRPr="00B33FB1">
        <w:rPr>
          <w:rFonts w:ascii="Calibri" w:eastAsia="Calibri" w:hAnsi="Calibri" w:cs="Calibri"/>
          <w:sz w:val="22"/>
          <w:szCs w:val="22"/>
        </w:rPr>
        <w:t>rivista d’arte fondata nel 1946 da Aimé Maeght</w:t>
      </w:r>
      <w:r>
        <w:rPr>
          <w:rFonts w:ascii="Calibri" w:eastAsia="Calibri" w:hAnsi="Calibri" w:cs="Calibri"/>
          <w:sz w:val="22"/>
          <w:szCs w:val="22"/>
        </w:rPr>
        <w:t xml:space="preserve">. Il lotto in </w:t>
      </w:r>
      <w:r w:rsidR="00B51344">
        <w:rPr>
          <w:rFonts w:ascii="Calibri" w:eastAsia="Calibri" w:hAnsi="Calibri" w:cs="Calibri"/>
          <w:sz w:val="22"/>
          <w:szCs w:val="22"/>
        </w:rPr>
        <w:t>vendita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="002E49EA">
        <w:rPr>
          <w:rFonts w:ascii="Calibri" w:eastAsia="Calibri" w:hAnsi="Calibri" w:cs="Calibri"/>
          <w:sz w:val="22"/>
          <w:szCs w:val="22"/>
        </w:rPr>
        <w:t>“</w:t>
      </w:r>
      <w:proofErr w:type="spellStart"/>
      <w:r w:rsidR="002E49EA" w:rsidRPr="002E49EA">
        <w:rPr>
          <w:rFonts w:ascii="Calibri" w:eastAsia="Calibri" w:hAnsi="Calibri" w:cs="Calibri"/>
          <w:sz w:val="22"/>
          <w:szCs w:val="22"/>
        </w:rPr>
        <w:t>Derriere</w:t>
      </w:r>
      <w:proofErr w:type="spellEnd"/>
      <w:r w:rsidR="002E49EA" w:rsidRPr="002E49EA">
        <w:rPr>
          <w:rFonts w:ascii="Calibri" w:eastAsia="Calibri" w:hAnsi="Calibri" w:cs="Calibri"/>
          <w:sz w:val="22"/>
          <w:szCs w:val="22"/>
        </w:rPr>
        <w:t xml:space="preserve"> le </w:t>
      </w:r>
      <w:proofErr w:type="spellStart"/>
      <w:r w:rsidR="002E49EA" w:rsidRPr="002E49EA">
        <w:rPr>
          <w:rFonts w:ascii="Calibri" w:eastAsia="Calibri" w:hAnsi="Calibri" w:cs="Calibri"/>
          <w:sz w:val="22"/>
          <w:szCs w:val="22"/>
        </w:rPr>
        <w:t>miroir</w:t>
      </w:r>
      <w:proofErr w:type="spellEnd"/>
      <w:r w:rsidR="002E49EA" w:rsidRPr="002E49EA">
        <w:rPr>
          <w:rFonts w:ascii="Calibri" w:eastAsia="Calibri" w:hAnsi="Calibri" w:cs="Calibri"/>
          <w:sz w:val="22"/>
          <w:szCs w:val="22"/>
        </w:rPr>
        <w:t xml:space="preserve"> - 10 ans </w:t>
      </w:r>
      <w:proofErr w:type="spellStart"/>
      <w:r w:rsidR="002E49EA" w:rsidRPr="002E49EA">
        <w:rPr>
          <w:rFonts w:ascii="Calibri" w:eastAsia="Calibri" w:hAnsi="Calibri" w:cs="Calibri"/>
          <w:sz w:val="22"/>
          <w:szCs w:val="22"/>
        </w:rPr>
        <w:t>d'edition</w:t>
      </w:r>
      <w:proofErr w:type="spellEnd"/>
      <w:r w:rsidR="002E49EA" w:rsidRPr="002E49EA">
        <w:rPr>
          <w:rFonts w:ascii="Calibri" w:eastAsia="Calibri" w:hAnsi="Calibri" w:cs="Calibri"/>
          <w:sz w:val="22"/>
          <w:szCs w:val="22"/>
        </w:rPr>
        <w:t xml:space="preserve"> 1946-1956</w:t>
      </w:r>
      <w:r w:rsidR="002E49EA">
        <w:rPr>
          <w:rFonts w:ascii="Calibri" w:eastAsia="Calibri" w:hAnsi="Calibri" w:cs="Calibri"/>
          <w:sz w:val="22"/>
          <w:szCs w:val="22"/>
        </w:rPr>
        <w:t xml:space="preserve">”, </w:t>
      </w:r>
      <w:r w:rsidR="002E49EA" w:rsidRPr="002E49EA">
        <w:rPr>
          <w:rFonts w:ascii="Calibri" w:eastAsia="Calibri" w:hAnsi="Calibri" w:cs="Calibri"/>
          <w:sz w:val="22"/>
          <w:szCs w:val="22"/>
        </w:rPr>
        <w:t>195</w:t>
      </w:r>
      <w:r w:rsidR="002E49EA">
        <w:rPr>
          <w:rFonts w:ascii="Calibri" w:eastAsia="Calibri" w:hAnsi="Calibri" w:cs="Calibri"/>
          <w:sz w:val="22"/>
          <w:szCs w:val="22"/>
        </w:rPr>
        <w:t xml:space="preserve">6 </w:t>
      </w:r>
      <w:r w:rsidR="002E49EA" w:rsidRPr="002E49EA">
        <w:rPr>
          <w:rFonts w:ascii="Calibri" w:eastAsia="Calibri" w:hAnsi="Calibri" w:cs="Calibri"/>
          <w:sz w:val="22"/>
          <w:szCs w:val="22"/>
        </w:rPr>
        <w:t>(</w:t>
      </w:r>
      <w:r w:rsidR="00DC0910">
        <w:rPr>
          <w:rFonts w:ascii="Calibri" w:eastAsia="Calibri" w:hAnsi="Calibri" w:cs="Calibri"/>
          <w:sz w:val="22"/>
          <w:szCs w:val="22"/>
        </w:rPr>
        <w:t xml:space="preserve">lotto 134, </w:t>
      </w:r>
      <w:r w:rsidR="00ED03CA">
        <w:rPr>
          <w:rFonts w:ascii="Calibri" w:eastAsia="Calibri" w:hAnsi="Calibri" w:cs="Calibri"/>
          <w:b/>
          <w:bCs/>
          <w:sz w:val="22"/>
          <w:szCs w:val="22"/>
        </w:rPr>
        <w:t>stima</w:t>
      </w:r>
      <w:r w:rsidR="002E49EA" w:rsidRPr="002E49EA">
        <w:rPr>
          <w:rFonts w:ascii="Calibri" w:eastAsia="Calibri" w:hAnsi="Calibri" w:cs="Calibri"/>
          <w:b/>
          <w:bCs/>
          <w:sz w:val="22"/>
          <w:szCs w:val="22"/>
        </w:rPr>
        <w:t>: €1500 - €2500</w:t>
      </w:r>
      <w:r w:rsidR="002E49EA" w:rsidRPr="002E49EA">
        <w:rPr>
          <w:rFonts w:ascii="Calibri" w:eastAsia="Calibri" w:hAnsi="Calibri" w:cs="Calibri"/>
          <w:sz w:val="22"/>
          <w:szCs w:val="22"/>
        </w:rPr>
        <w:t>)</w:t>
      </w:r>
      <w:r w:rsidR="002E49EA">
        <w:rPr>
          <w:rFonts w:ascii="Calibri" w:eastAsia="Calibri" w:hAnsi="Calibri" w:cs="Calibri"/>
          <w:sz w:val="22"/>
          <w:szCs w:val="22"/>
        </w:rPr>
        <w:t xml:space="preserve"> </w:t>
      </w:r>
      <w:r w:rsidR="00B33FB1" w:rsidRPr="00B33FB1">
        <w:rPr>
          <w:rFonts w:ascii="Calibri" w:eastAsia="Calibri" w:hAnsi="Calibri" w:cs="Calibri"/>
          <w:sz w:val="22"/>
          <w:szCs w:val="22"/>
        </w:rPr>
        <w:t>comprende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="00B33FB1" w:rsidRPr="00B33FB1">
        <w:rPr>
          <w:rFonts w:ascii="Calibri" w:eastAsia="Calibri" w:hAnsi="Calibri" w:cs="Calibri"/>
          <w:sz w:val="22"/>
          <w:szCs w:val="22"/>
        </w:rPr>
        <w:t xml:space="preserve">una </w:t>
      </w:r>
      <w:r w:rsidR="00B33FB1" w:rsidRPr="008C7313">
        <w:rPr>
          <w:rFonts w:ascii="Calibri" w:eastAsia="Calibri" w:hAnsi="Calibri" w:cs="Calibri"/>
          <w:b/>
          <w:bCs/>
          <w:sz w:val="22"/>
          <w:szCs w:val="22"/>
        </w:rPr>
        <w:t>litografia</w:t>
      </w:r>
      <w:r w:rsidR="00B33FB1" w:rsidRPr="00B33FB1">
        <w:rPr>
          <w:rFonts w:ascii="Calibri" w:eastAsia="Calibri" w:hAnsi="Calibri" w:cs="Calibri"/>
          <w:sz w:val="22"/>
          <w:szCs w:val="22"/>
        </w:rPr>
        <w:t xml:space="preserve"> di </w:t>
      </w:r>
      <w:r w:rsidR="00B33FB1" w:rsidRPr="008E36E2">
        <w:rPr>
          <w:rFonts w:ascii="Calibri" w:eastAsia="Calibri" w:hAnsi="Calibri" w:cs="Calibri"/>
          <w:b/>
          <w:bCs/>
          <w:sz w:val="22"/>
          <w:szCs w:val="22"/>
        </w:rPr>
        <w:t>Marc Chagall</w:t>
      </w:r>
      <w:r w:rsidR="00B33FB1" w:rsidRPr="00B33FB1">
        <w:rPr>
          <w:rFonts w:ascii="Calibri" w:eastAsia="Calibri" w:hAnsi="Calibri" w:cs="Calibri"/>
          <w:sz w:val="22"/>
          <w:szCs w:val="22"/>
        </w:rPr>
        <w:t xml:space="preserve">, un'acquaforte di </w:t>
      </w:r>
      <w:r w:rsidR="00B33FB1" w:rsidRPr="008E36E2">
        <w:rPr>
          <w:rFonts w:ascii="Calibri" w:eastAsia="Calibri" w:hAnsi="Calibri" w:cs="Calibri"/>
          <w:b/>
          <w:bCs/>
          <w:sz w:val="22"/>
          <w:szCs w:val="22"/>
        </w:rPr>
        <w:t>Alberto Giacometti</w:t>
      </w:r>
      <w:r w:rsidR="00B33FB1" w:rsidRPr="00B33FB1">
        <w:rPr>
          <w:rFonts w:ascii="Calibri" w:eastAsia="Calibri" w:hAnsi="Calibri" w:cs="Calibri"/>
          <w:sz w:val="22"/>
          <w:szCs w:val="22"/>
        </w:rPr>
        <w:t>, un'incisione</w:t>
      </w:r>
      <w:r w:rsidR="008E36E2">
        <w:rPr>
          <w:rFonts w:ascii="Calibri" w:eastAsia="Calibri" w:hAnsi="Calibri" w:cs="Calibri"/>
          <w:sz w:val="22"/>
          <w:szCs w:val="22"/>
        </w:rPr>
        <w:t xml:space="preserve"> e una litografia di</w:t>
      </w:r>
      <w:r w:rsidR="00B33FB1" w:rsidRPr="00B33FB1">
        <w:rPr>
          <w:rFonts w:ascii="Calibri" w:eastAsia="Calibri" w:hAnsi="Calibri" w:cs="Calibri"/>
          <w:sz w:val="22"/>
          <w:szCs w:val="22"/>
        </w:rPr>
        <w:t xml:space="preserve"> </w:t>
      </w:r>
      <w:r w:rsidR="00B33FB1" w:rsidRPr="008E36E2">
        <w:rPr>
          <w:rFonts w:ascii="Calibri" w:eastAsia="Calibri" w:hAnsi="Calibri" w:cs="Calibri"/>
          <w:b/>
          <w:bCs/>
          <w:sz w:val="22"/>
          <w:szCs w:val="22"/>
        </w:rPr>
        <w:t>Joan Mirò</w:t>
      </w:r>
      <w:r w:rsidR="008E36E2">
        <w:rPr>
          <w:rFonts w:ascii="Calibri" w:eastAsia="Calibri" w:hAnsi="Calibri" w:cs="Calibri"/>
          <w:sz w:val="22"/>
          <w:szCs w:val="22"/>
        </w:rPr>
        <w:t xml:space="preserve"> </w:t>
      </w:r>
      <w:r w:rsidR="00B33FB1" w:rsidRPr="00B33FB1">
        <w:rPr>
          <w:rFonts w:ascii="Calibri" w:eastAsia="Calibri" w:hAnsi="Calibri" w:cs="Calibri"/>
          <w:sz w:val="22"/>
          <w:szCs w:val="22"/>
        </w:rPr>
        <w:t xml:space="preserve">e una stampa di </w:t>
      </w:r>
      <w:r w:rsidR="00B33FB1" w:rsidRPr="008E36E2">
        <w:rPr>
          <w:rFonts w:ascii="Calibri" w:eastAsia="Calibri" w:hAnsi="Calibri" w:cs="Calibri"/>
          <w:b/>
          <w:bCs/>
          <w:sz w:val="22"/>
          <w:szCs w:val="22"/>
        </w:rPr>
        <w:t xml:space="preserve">Jean </w:t>
      </w:r>
      <w:proofErr w:type="spellStart"/>
      <w:r w:rsidR="00B33FB1" w:rsidRPr="008E36E2">
        <w:rPr>
          <w:rFonts w:ascii="Calibri" w:eastAsia="Calibri" w:hAnsi="Calibri" w:cs="Calibri"/>
          <w:b/>
          <w:bCs/>
          <w:sz w:val="22"/>
          <w:szCs w:val="22"/>
        </w:rPr>
        <w:t>Bazaine</w:t>
      </w:r>
      <w:proofErr w:type="spellEnd"/>
      <w:r w:rsidR="002E49EA">
        <w:rPr>
          <w:rFonts w:ascii="Calibri" w:eastAsia="Calibri" w:hAnsi="Calibri" w:cs="Calibri"/>
          <w:sz w:val="22"/>
          <w:szCs w:val="22"/>
        </w:rPr>
        <w:t>.</w:t>
      </w:r>
    </w:p>
    <w:p w14:paraId="48258F80" w14:textId="77777777" w:rsidR="002E49EA" w:rsidRPr="00157A34" w:rsidRDefault="002E49EA" w:rsidP="00B33FB1">
      <w:pPr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38F9EA9A" w14:textId="72E65946" w:rsidR="005971F1" w:rsidRPr="00B33FB1" w:rsidRDefault="005971F1" w:rsidP="005971F1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722752">
        <w:rPr>
          <w:rFonts w:ascii="Calibri" w:eastAsia="Calibri" w:hAnsi="Calibri" w:cs="Calibri"/>
          <w:sz w:val="22"/>
          <w:szCs w:val="22"/>
        </w:rPr>
        <w:t xml:space="preserve">Vede </w:t>
      </w:r>
      <w:r w:rsidR="00B74B56" w:rsidRPr="00722752">
        <w:rPr>
          <w:rFonts w:ascii="Calibri" w:eastAsia="Calibri" w:hAnsi="Calibri" w:cs="Calibri"/>
          <w:sz w:val="22"/>
          <w:szCs w:val="22"/>
        </w:rPr>
        <w:t xml:space="preserve">le </w:t>
      </w:r>
      <w:r w:rsidRPr="00722752">
        <w:rPr>
          <w:rFonts w:ascii="Calibri" w:eastAsia="Calibri" w:hAnsi="Calibri" w:cs="Calibri"/>
          <w:sz w:val="22"/>
          <w:szCs w:val="22"/>
        </w:rPr>
        <w:t>fir</w:t>
      </w:r>
      <w:r w:rsidR="00B74B56" w:rsidRPr="00722752">
        <w:rPr>
          <w:rFonts w:ascii="Calibri" w:eastAsia="Calibri" w:hAnsi="Calibri" w:cs="Calibri"/>
          <w:sz w:val="22"/>
          <w:szCs w:val="22"/>
        </w:rPr>
        <w:t>me</w:t>
      </w:r>
      <w:r w:rsidRPr="00722752">
        <w:rPr>
          <w:rFonts w:ascii="Calibri" w:eastAsia="Calibri" w:hAnsi="Calibri" w:cs="Calibri"/>
          <w:sz w:val="22"/>
          <w:szCs w:val="22"/>
        </w:rPr>
        <w:t xml:space="preserve"> di </w:t>
      </w:r>
      <w:r w:rsidRPr="00722752">
        <w:rPr>
          <w:rFonts w:ascii="Calibri" w:eastAsia="Calibri" w:hAnsi="Calibri" w:cs="Calibri"/>
          <w:b/>
          <w:bCs/>
          <w:sz w:val="22"/>
          <w:szCs w:val="22"/>
        </w:rPr>
        <w:t>Picasso</w:t>
      </w:r>
      <w:r w:rsidRPr="00722752">
        <w:rPr>
          <w:rFonts w:ascii="Calibri" w:eastAsia="Calibri" w:hAnsi="Calibri" w:cs="Calibri"/>
          <w:sz w:val="22"/>
          <w:szCs w:val="22"/>
        </w:rPr>
        <w:t xml:space="preserve">, </w:t>
      </w:r>
      <w:r w:rsidRPr="00722752">
        <w:rPr>
          <w:rFonts w:ascii="Calibri" w:eastAsia="Calibri" w:hAnsi="Calibri" w:cs="Calibri"/>
          <w:b/>
          <w:bCs/>
          <w:sz w:val="22"/>
          <w:szCs w:val="22"/>
        </w:rPr>
        <w:t>Cocteau</w:t>
      </w:r>
      <w:r w:rsidRPr="00722752">
        <w:rPr>
          <w:rFonts w:ascii="Calibri" w:eastAsia="Calibri" w:hAnsi="Calibri" w:cs="Calibri"/>
          <w:sz w:val="22"/>
          <w:szCs w:val="22"/>
        </w:rPr>
        <w:t xml:space="preserve">, </w:t>
      </w:r>
      <w:r w:rsidRPr="00722752">
        <w:rPr>
          <w:rFonts w:ascii="Calibri" w:eastAsia="Calibri" w:hAnsi="Calibri" w:cs="Calibri"/>
          <w:b/>
          <w:bCs/>
          <w:sz w:val="22"/>
          <w:szCs w:val="22"/>
        </w:rPr>
        <w:t>Laporte</w:t>
      </w:r>
      <w:r w:rsidRPr="00722752">
        <w:rPr>
          <w:rFonts w:ascii="Calibri" w:eastAsia="Calibri" w:hAnsi="Calibri" w:cs="Calibri"/>
          <w:sz w:val="22"/>
          <w:szCs w:val="22"/>
        </w:rPr>
        <w:t xml:space="preserve">, il libro d'artista contenente </w:t>
      </w:r>
      <w:r w:rsidR="006568BC">
        <w:rPr>
          <w:rFonts w:ascii="Calibri" w:eastAsia="Calibri" w:hAnsi="Calibri" w:cs="Calibri"/>
          <w:sz w:val="22"/>
          <w:szCs w:val="22"/>
        </w:rPr>
        <w:t>illustrazioni</w:t>
      </w:r>
      <w:r w:rsidRPr="00722752">
        <w:rPr>
          <w:rFonts w:ascii="Calibri" w:eastAsia="Calibri" w:hAnsi="Calibri" w:cs="Calibri"/>
          <w:sz w:val="22"/>
          <w:szCs w:val="22"/>
        </w:rPr>
        <w:t xml:space="preserve"> di </w:t>
      </w:r>
      <w:r w:rsidRPr="00722752">
        <w:rPr>
          <w:rFonts w:ascii="Calibri" w:eastAsia="Calibri" w:hAnsi="Calibri" w:cs="Calibri"/>
          <w:b/>
          <w:bCs/>
          <w:sz w:val="22"/>
          <w:szCs w:val="22"/>
        </w:rPr>
        <w:t>Jean Cocteau</w:t>
      </w:r>
      <w:r w:rsidR="00722752" w:rsidRPr="00722752">
        <w:rPr>
          <w:rFonts w:ascii="Calibri" w:eastAsia="Calibri" w:hAnsi="Calibri" w:cs="Calibri"/>
          <w:b/>
          <w:bCs/>
          <w:sz w:val="22"/>
          <w:szCs w:val="22"/>
        </w:rPr>
        <w:t xml:space="preserve"> e Picasso </w:t>
      </w:r>
      <w:r w:rsidRPr="00722752">
        <w:rPr>
          <w:rFonts w:ascii="Calibri" w:eastAsia="Calibri" w:hAnsi="Calibri" w:cs="Calibri"/>
          <w:sz w:val="22"/>
          <w:szCs w:val="22"/>
        </w:rPr>
        <w:t>“</w:t>
      </w:r>
      <w:proofErr w:type="spellStart"/>
      <w:r w:rsidRPr="00722752">
        <w:rPr>
          <w:rFonts w:ascii="Calibri" w:eastAsia="Calibri" w:hAnsi="Calibri" w:cs="Calibri"/>
          <w:sz w:val="22"/>
          <w:szCs w:val="22"/>
        </w:rPr>
        <w:t>Les</w:t>
      </w:r>
      <w:proofErr w:type="spellEnd"/>
      <w:r w:rsidRPr="00722752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Pr="00722752">
        <w:rPr>
          <w:rFonts w:ascii="Calibri" w:eastAsia="Calibri" w:hAnsi="Calibri" w:cs="Calibri"/>
          <w:sz w:val="22"/>
          <w:szCs w:val="22"/>
        </w:rPr>
        <w:t>cavaliers</w:t>
      </w:r>
      <w:proofErr w:type="spellEnd"/>
      <w:r w:rsidRPr="00722752">
        <w:rPr>
          <w:rFonts w:ascii="Calibri" w:eastAsia="Calibri" w:hAnsi="Calibri" w:cs="Calibri"/>
          <w:sz w:val="22"/>
          <w:szCs w:val="22"/>
        </w:rPr>
        <w:t xml:space="preserve"> d'ombre. Le </w:t>
      </w:r>
      <w:proofErr w:type="spellStart"/>
      <w:r w:rsidRPr="00722752">
        <w:rPr>
          <w:rFonts w:ascii="Calibri" w:eastAsia="Calibri" w:hAnsi="Calibri" w:cs="Calibri"/>
          <w:sz w:val="22"/>
          <w:szCs w:val="22"/>
        </w:rPr>
        <w:t>manteau</w:t>
      </w:r>
      <w:proofErr w:type="spellEnd"/>
      <w:r w:rsidRPr="00722752">
        <w:rPr>
          <w:rFonts w:ascii="Calibri" w:eastAsia="Calibri" w:hAnsi="Calibri" w:cs="Calibri"/>
          <w:sz w:val="22"/>
          <w:szCs w:val="22"/>
        </w:rPr>
        <w:t xml:space="preserve"> de </w:t>
      </w:r>
      <w:proofErr w:type="spellStart"/>
      <w:r w:rsidRPr="00722752">
        <w:rPr>
          <w:rFonts w:ascii="Calibri" w:eastAsia="Calibri" w:hAnsi="Calibri" w:cs="Calibri"/>
          <w:sz w:val="22"/>
          <w:szCs w:val="22"/>
        </w:rPr>
        <w:t>feu</w:t>
      </w:r>
      <w:proofErr w:type="spellEnd"/>
      <w:r w:rsidRPr="00722752">
        <w:rPr>
          <w:rFonts w:ascii="Calibri" w:eastAsia="Calibri" w:hAnsi="Calibri" w:cs="Calibri"/>
          <w:sz w:val="22"/>
          <w:szCs w:val="22"/>
        </w:rPr>
        <w:t>”, 1956 (</w:t>
      </w:r>
      <w:r w:rsidR="0014579B" w:rsidRPr="00722752">
        <w:rPr>
          <w:rFonts w:ascii="Calibri" w:eastAsia="Calibri" w:hAnsi="Calibri" w:cs="Calibri"/>
          <w:sz w:val="22"/>
          <w:szCs w:val="22"/>
        </w:rPr>
        <w:t xml:space="preserve">lotto 335, </w:t>
      </w:r>
      <w:r w:rsidR="00ED03CA" w:rsidRPr="00722752">
        <w:rPr>
          <w:rFonts w:ascii="Calibri" w:eastAsia="Calibri" w:hAnsi="Calibri" w:cs="Calibri"/>
          <w:b/>
          <w:bCs/>
          <w:sz w:val="22"/>
          <w:szCs w:val="22"/>
        </w:rPr>
        <w:t>stima</w:t>
      </w:r>
      <w:r w:rsidRPr="00722752">
        <w:rPr>
          <w:rFonts w:ascii="Calibri" w:eastAsia="Calibri" w:hAnsi="Calibri" w:cs="Calibri"/>
          <w:b/>
          <w:bCs/>
          <w:sz w:val="22"/>
          <w:szCs w:val="22"/>
        </w:rPr>
        <w:t>: €800 - €1200</w:t>
      </w:r>
      <w:r w:rsidRPr="00722752">
        <w:rPr>
          <w:rFonts w:ascii="Calibri" w:eastAsia="Calibri" w:hAnsi="Calibri" w:cs="Calibri"/>
          <w:sz w:val="22"/>
          <w:szCs w:val="22"/>
        </w:rPr>
        <w:t>).</w:t>
      </w:r>
      <w:r w:rsidR="00294388" w:rsidRPr="00722752">
        <w:rPr>
          <w:rFonts w:ascii="Calibri" w:eastAsia="Calibri" w:hAnsi="Calibri" w:cs="Calibri"/>
          <w:sz w:val="22"/>
          <w:szCs w:val="22"/>
        </w:rPr>
        <w:t xml:space="preserve"> </w:t>
      </w:r>
      <w:r w:rsidR="00490F07" w:rsidRPr="00722752">
        <w:rPr>
          <w:rFonts w:ascii="Calibri" w:eastAsia="Calibri" w:hAnsi="Calibri" w:cs="Calibri"/>
          <w:sz w:val="22"/>
          <w:szCs w:val="22"/>
        </w:rPr>
        <w:t>È</w:t>
      </w:r>
      <w:r w:rsidR="00490F07" w:rsidRPr="00CA1BDE">
        <w:rPr>
          <w:rFonts w:ascii="Calibri" w:eastAsia="Calibri" w:hAnsi="Calibri" w:cs="Calibri"/>
          <w:sz w:val="22"/>
          <w:szCs w:val="22"/>
        </w:rPr>
        <w:t xml:space="preserve"> invece un </w:t>
      </w:r>
      <w:r w:rsidR="00490F07" w:rsidRPr="00CA1BDE">
        <w:rPr>
          <w:rFonts w:ascii="Calibri" w:eastAsia="Calibri" w:hAnsi="Calibri" w:cs="Calibri"/>
          <w:b/>
          <w:bCs/>
          <w:sz w:val="22"/>
          <w:szCs w:val="22"/>
        </w:rPr>
        <w:t>c</w:t>
      </w:r>
      <w:r w:rsidRPr="00CA1BDE">
        <w:rPr>
          <w:rFonts w:ascii="Calibri" w:eastAsia="Calibri" w:hAnsi="Calibri" w:cs="Calibri"/>
          <w:b/>
          <w:bCs/>
          <w:sz w:val="22"/>
          <w:szCs w:val="22"/>
        </w:rPr>
        <w:t>atalogo illustrato</w:t>
      </w:r>
      <w:r w:rsidRPr="005971F1">
        <w:rPr>
          <w:rFonts w:ascii="Calibri" w:eastAsia="Calibri" w:hAnsi="Calibri" w:cs="Calibri"/>
          <w:sz w:val="22"/>
          <w:szCs w:val="22"/>
        </w:rPr>
        <w:t xml:space="preserve"> </w:t>
      </w:r>
      <w:r w:rsidR="00490F07">
        <w:rPr>
          <w:rFonts w:ascii="Calibri" w:eastAsia="Calibri" w:hAnsi="Calibri" w:cs="Calibri"/>
          <w:sz w:val="22"/>
          <w:szCs w:val="22"/>
        </w:rPr>
        <w:t xml:space="preserve">quello </w:t>
      </w:r>
      <w:r w:rsidRPr="005971F1">
        <w:rPr>
          <w:rFonts w:ascii="Calibri" w:eastAsia="Calibri" w:hAnsi="Calibri" w:cs="Calibri"/>
          <w:sz w:val="22"/>
          <w:szCs w:val="22"/>
        </w:rPr>
        <w:t xml:space="preserve">di </w:t>
      </w:r>
      <w:r w:rsidRPr="005971F1">
        <w:rPr>
          <w:rFonts w:ascii="Calibri" w:eastAsia="Calibri" w:hAnsi="Calibri" w:cs="Calibri"/>
          <w:b/>
          <w:bCs/>
          <w:sz w:val="22"/>
          <w:szCs w:val="22"/>
        </w:rPr>
        <w:t>Joan Mirò</w:t>
      </w:r>
      <w:r w:rsidR="0014579B">
        <w:rPr>
          <w:rFonts w:ascii="Calibri" w:eastAsia="Calibri" w:hAnsi="Calibri" w:cs="Calibri"/>
          <w:sz w:val="22"/>
          <w:szCs w:val="22"/>
        </w:rPr>
        <w:t>,</w:t>
      </w:r>
      <w:r w:rsidRPr="005971F1">
        <w:rPr>
          <w:rFonts w:ascii="Calibri" w:eastAsia="Calibri" w:hAnsi="Calibri" w:cs="Calibri"/>
          <w:sz w:val="22"/>
          <w:szCs w:val="22"/>
        </w:rPr>
        <w:t xml:space="preserve"> </w:t>
      </w:r>
      <w:r w:rsidR="0014579B">
        <w:rPr>
          <w:rFonts w:ascii="Calibri" w:eastAsia="Calibri" w:hAnsi="Calibri" w:cs="Calibri"/>
          <w:sz w:val="22"/>
          <w:szCs w:val="22"/>
        </w:rPr>
        <w:t>“</w:t>
      </w:r>
      <w:r w:rsidR="0014579B" w:rsidRPr="0014579B">
        <w:rPr>
          <w:rFonts w:ascii="Calibri" w:eastAsia="Calibri" w:hAnsi="Calibri" w:cs="Calibri"/>
          <w:sz w:val="22"/>
          <w:szCs w:val="22"/>
        </w:rPr>
        <w:t xml:space="preserve">Bois </w:t>
      </w:r>
      <w:proofErr w:type="spellStart"/>
      <w:r w:rsidR="0014579B" w:rsidRPr="0014579B">
        <w:rPr>
          <w:rFonts w:ascii="Calibri" w:eastAsia="Calibri" w:hAnsi="Calibri" w:cs="Calibri"/>
          <w:sz w:val="22"/>
          <w:szCs w:val="22"/>
        </w:rPr>
        <w:t>gravés</w:t>
      </w:r>
      <w:proofErr w:type="spellEnd"/>
      <w:r w:rsidR="0014579B" w:rsidRPr="0014579B">
        <w:rPr>
          <w:rFonts w:ascii="Calibri" w:eastAsia="Calibri" w:hAnsi="Calibri" w:cs="Calibri"/>
          <w:sz w:val="22"/>
          <w:szCs w:val="22"/>
        </w:rPr>
        <w:t xml:space="preserve"> pour un </w:t>
      </w:r>
      <w:proofErr w:type="spellStart"/>
      <w:r w:rsidR="0014579B" w:rsidRPr="0014579B">
        <w:rPr>
          <w:rFonts w:ascii="Calibri" w:eastAsia="Calibri" w:hAnsi="Calibri" w:cs="Calibri"/>
          <w:sz w:val="22"/>
          <w:szCs w:val="22"/>
        </w:rPr>
        <w:t>poème</w:t>
      </w:r>
      <w:proofErr w:type="spellEnd"/>
      <w:r w:rsidR="0014579B" w:rsidRPr="0014579B">
        <w:rPr>
          <w:rFonts w:ascii="Calibri" w:eastAsia="Calibri" w:hAnsi="Calibri" w:cs="Calibri"/>
          <w:sz w:val="22"/>
          <w:szCs w:val="22"/>
        </w:rPr>
        <w:t xml:space="preserve"> de Paul Eluard</w:t>
      </w:r>
      <w:r w:rsidR="0014579B">
        <w:rPr>
          <w:rFonts w:ascii="Calibri" w:eastAsia="Calibri" w:hAnsi="Calibri" w:cs="Calibri"/>
          <w:sz w:val="22"/>
          <w:szCs w:val="22"/>
        </w:rPr>
        <w:t>”</w:t>
      </w:r>
      <w:r w:rsidR="00ED03CA">
        <w:rPr>
          <w:rFonts w:ascii="Calibri" w:eastAsia="Calibri" w:hAnsi="Calibri" w:cs="Calibri"/>
          <w:sz w:val="22"/>
          <w:szCs w:val="22"/>
        </w:rPr>
        <w:t xml:space="preserve">, </w:t>
      </w:r>
      <w:r w:rsidRPr="005971F1">
        <w:rPr>
          <w:rFonts w:ascii="Calibri" w:eastAsia="Calibri" w:hAnsi="Calibri" w:cs="Calibri"/>
          <w:sz w:val="22"/>
          <w:szCs w:val="22"/>
        </w:rPr>
        <w:t>1958</w:t>
      </w:r>
      <w:r w:rsidR="0014579B">
        <w:rPr>
          <w:rFonts w:ascii="Calibri" w:eastAsia="Calibri" w:hAnsi="Calibri" w:cs="Calibri"/>
          <w:sz w:val="22"/>
          <w:szCs w:val="22"/>
        </w:rPr>
        <w:t xml:space="preserve">, </w:t>
      </w:r>
      <w:r w:rsidRPr="005971F1">
        <w:rPr>
          <w:rFonts w:ascii="Calibri" w:eastAsia="Calibri" w:hAnsi="Calibri" w:cs="Calibri"/>
          <w:sz w:val="22"/>
          <w:szCs w:val="22"/>
        </w:rPr>
        <w:t xml:space="preserve">edito in occasione della presentazione del poema di Paul Eluard </w:t>
      </w:r>
      <w:r w:rsidR="00490F07">
        <w:rPr>
          <w:rFonts w:ascii="Calibri" w:eastAsia="Calibri" w:hAnsi="Calibri" w:cs="Calibri"/>
          <w:sz w:val="22"/>
          <w:szCs w:val="22"/>
        </w:rPr>
        <w:t>“</w:t>
      </w:r>
      <w:r w:rsidRPr="005971F1">
        <w:rPr>
          <w:rFonts w:ascii="Calibri" w:eastAsia="Calibri" w:hAnsi="Calibri" w:cs="Calibri"/>
          <w:sz w:val="22"/>
          <w:szCs w:val="22"/>
        </w:rPr>
        <w:t xml:space="preserve">A </w:t>
      </w:r>
      <w:proofErr w:type="spellStart"/>
      <w:r w:rsidRPr="005971F1">
        <w:rPr>
          <w:rFonts w:ascii="Calibri" w:eastAsia="Calibri" w:hAnsi="Calibri" w:cs="Calibri"/>
          <w:sz w:val="22"/>
          <w:szCs w:val="22"/>
        </w:rPr>
        <w:t>toute</w:t>
      </w:r>
      <w:proofErr w:type="spellEnd"/>
      <w:r w:rsidRPr="005971F1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Pr="005971F1">
        <w:rPr>
          <w:rFonts w:ascii="Calibri" w:eastAsia="Calibri" w:hAnsi="Calibri" w:cs="Calibri"/>
          <w:sz w:val="22"/>
          <w:szCs w:val="22"/>
        </w:rPr>
        <w:t>épreuve</w:t>
      </w:r>
      <w:proofErr w:type="spellEnd"/>
      <w:r w:rsidR="00490F07">
        <w:rPr>
          <w:rFonts w:ascii="Calibri" w:eastAsia="Calibri" w:hAnsi="Calibri" w:cs="Calibri"/>
          <w:sz w:val="22"/>
          <w:szCs w:val="22"/>
        </w:rPr>
        <w:t xml:space="preserve">” </w:t>
      </w:r>
      <w:r w:rsidRPr="005971F1">
        <w:rPr>
          <w:rFonts w:ascii="Calibri" w:eastAsia="Calibri" w:hAnsi="Calibri" w:cs="Calibri"/>
          <w:sz w:val="22"/>
          <w:szCs w:val="22"/>
        </w:rPr>
        <w:t xml:space="preserve">presso la </w:t>
      </w:r>
      <w:proofErr w:type="spellStart"/>
      <w:r w:rsidRPr="005971F1">
        <w:rPr>
          <w:rFonts w:ascii="Calibri" w:eastAsia="Calibri" w:hAnsi="Calibri" w:cs="Calibri"/>
          <w:sz w:val="22"/>
          <w:szCs w:val="22"/>
        </w:rPr>
        <w:t>Galerie</w:t>
      </w:r>
      <w:proofErr w:type="spellEnd"/>
      <w:r w:rsidRPr="005971F1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Pr="005971F1">
        <w:rPr>
          <w:rFonts w:ascii="Calibri" w:eastAsia="Calibri" w:hAnsi="Calibri" w:cs="Calibri"/>
          <w:sz w:val="22"/>
          <w:szCs w:val="22"/>
        </w:rPr>
        <w:t>Berggruen</w:t>
      </w:r>
      <w:proofErr w:type="spellEnd"/>
      <w:r w:rsidR="00490F07">
        <w:rPr>
          <w:rFonts w:ascii="Calibri" w:eastAsia="Calibri" w:hAnsi="Calibri" w:cs="Calibri"/>
          <w:sz w:val="22"/>
          <w:szCs w:val="22"/>
        </w:rPr>
        <w:t xml:space="preserve"> di </w:t>
      </w:r>
      <w:r w:rsidRPr="005971F1">
        <w:rPr>
          <w:rFonts w:ascii="Calibri" w:eastAsia="Calibri" w:hAnsi="Calibri" w:cs="Calibri"/>
          <w:sz w:val="22"/>
          <w:szCs w:val="22"/>
        </w:rPr>
        <w:t>Parigi (</w:t>
      </w:r>
      <w:r w:rsidR="0014579B">
        <w:rPr>
          <w:rFonts w:ascii="Calibri" w:eastAsia="Calibri" w:hAnsi="Calibri" w:cs="Calibri"/>
          <w:sz w:val="22"/>
          <w:szCs w:val="22"/>
        </w:rPr>
        <w:t xml:space="preserve">lotto 169, </w:t>
      </w:r>
      <w:r w:rsidR="00ED03CA">
        <w:rPr>
          <w:rFonts w:ascii="Calibri" w:eastAsia="Calibri" w:hAnsi="Calibri" w:cs="Calibri"/>
          <w:b/>
          <w:bCs/>
          <w:sz w:val="22"/>
          <w:szCs w:val="22"/>
        </w:rPr>
        <w:t>stima</w:t>
      </w:r>
      <w:r w:rsidRPr="005971F1">
        <w:rPr>
          <w:rFonts w:ascii="Calibri" w:eastAsia="Calibri" w:hAnsi="Calibri" w:cs="Calibri"/>
          <w:b/>
          <w:bCs/>
          <w:sz w:val="22"/>
          <w:szCs w:val="22"/>
        </w:rPr>
        <w:t>: €1000 - €2000</w:t>
      </w:r>
      <w:r w:rsidRPr="005971F1">
        <w:rPr>
          <w:rFonts w:ascii="Calibri" w:eastAsia="Calibri" w:hAnsi="Calibri" w:cs="Calibri"/>
          <w:sz w:val="22"/>
          <w:szCs w:val="22"/>
        </w:rPr>
        <w:t>)</w:t>
      </w:r>
      <w:r w:rsidR="00490F07">
        <w:rPr>
          <w:rFonts w:ascii="Calibri" w:eastAsia="Calibri" w:hAnsi="Calibri" w:cs="Calibri"/>
          <w:sz w:val="22"/>
          <w:szCs w:val="22"/>
        </w:rPr>
        <w:t>.</w:t>
      </w:r>
    </w:p>
    <w:p w14:paraId="20526457" w14:textId="77777777" w:rsidR="005971F1" w:rsidRPr="00E438A5" w:rsidRDefault="005971F1" w:rsidP="00B33FB1">
      <w:pPr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218CCAFB" w14:textId="158EA09D" w:rsidR="00B33FB1" w:rsidRPr="00B33FB1" w:rsidRDefault="00B33FB1" w:rsidP="00B33FB1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B33FB1">
        <w:rPr>
          <w:rFonts w:ascii="Calibri" w:eastAsia="Calibri" w:hAnsi="Calibri" w:cs="Calibri"/>
          <w:sz w:val="22"/>
          <w:szCs w:val="22"/>
        </w:rPr>
        <w:t>Tra i più carismatici e avanguardistici interpreti dell'arte del secondo dopoguerra</w:t>
      </w:r>
      <w:r w:rsidR="008E46A9">
        <w:rPr>
          <w:rFonts w:ascii="Calibri" w:eastAsia="Calibri" w:hAnsi="Calibri" w:cs="Calibri"/>
          <w:sz w:val="22"/>
          <w:szCs w:val="22"/>
        </w:rPr>
        <w:t>, in catalogo</w:t>
      </w:r>
      <w:r w:rsidR="00ED03CA">
        <w:rPr>
          <w:rFonts w:ascii="Calibri" w:eastAsia="Calibri" w:hAnsi="Calibri" w:cs="Calibri"/>
          <w:sz w:val="22"/>
          <w:szCs w:val="22"/>
        </w:rPr>
        <w:t xml:space="preserve"> troviamo</w:t>
      </w:r>
      <w:r w:rsidR="008E46A9">
        <w:rPr>
          <w:rFonts w:ascii="Calibri" w:eastAsia="Calibri" w:hAnsi="Calibri" w:cs="Calibri"/>
          <w:sz w:val="22"/>
          <w:szCs w:val="22"/>
        </w:rPr>
        <w:t xml:space="preserve"> </w:t>
      </w:r>
      <w:r w:rsidRPr="008467C1">
        <w:rPr>
          <w:rFonts w:ascii="Calibri" w:eastAsia="Calibri" w:hAnsi="Calibri" w:cs="Calibri"/>
          <w:b/>
          <w:bCs/>
          <w:sz w:val="22"/>
          <w:szCs w:val="22"/>
        </w:rPr>
        <w:t>Gino De Dominicis</w:t>
      </w:r>
      <w:r w:rsidRPr="00B33FB1">
        <w:rPr>
          <w:rFonts w:ascii="Calibri" w:eastAsia="Calibri" w:hAnsi="Calibri" w:cs="Calibri"/>
          <w:sz w:val="22"/>
          <w:szCs w:val="22"/>
        </w:rPr>
        <w:t xml:space="preserve"> con “Senza titolo”, anni 2000 (</w:t>
      </w:r>
      <w:r w:rsidR="000C395E">
        <w:rPr>
          <w:rFonts w:ascii="Calibri" w:eastAsia="Calibri" w:hAnsi="Calibri" w:cs="Calibri"/>
          <w:sz w:val="22"/>
          <w:szCs w:val="22"/>
        </w:rPr>
        <w:t xml:space="preserve">lotto 333, </w:t>
      </w:r>
      <w:r w:rsidR="00ED03CA">
        <w:rPr>
          <w:rFonts w:ascii="Calibri" w:eastAsia="Calibri" w:hAnsi="Calibri" w:cs="Calibri"/>
          <w:b/>
          <w:bCs/>
          <w:sz w:val="22"/>
          <w:szCs w:val="22"/>
        </w:rPr>
        <w:t>stima</w:t>
      </w:r>
      <w:r w:rsidRPr="008467C1">
        <w:rPr>
          <w:rFonts w:ascii="Calibri" w:eastAsia="Calibri" w:hAnsi="Calibri" w:cs="Calibri"/>
          <w:b/>
          <w:bCs/>
          <w:sz w:val="22"/>
          <w:szCs w:val="22"/>
        </w:rPr>
        <w:t>: €1000 - €2000</w:t>
      </w:r>
      <w:r w:rsidRPr="00B33FB1">
        <w:rPr>
          <w:rFonts w:ascii="Calibri" w:eastAsia="Calibri" w:hAnsi="Calibri" w:cs="Calibri"/>
          <w:sz w:val="22"/>
          <w:szCs w:val="22"/>
        </w:rPr>
        <w:t xml:space="preserve">). L’opera consiste in un </w:t>
      </w:r>
      <w:r w:rsidRPr="00CA1BDE">
        <w:rPr>
          <w:rFonts w:ascii="Calibri" w:eastAsia="Calibri" w:hAnsi="Calibri" w:cs="Calibri"/>
          <w:b/>
          <w:bCs/>
          <w:sz w:val="22"/>
          <w:szCs w:val="22"/>
        </w:rPr>
        <w:t>manifesto</w:t>
      </w:r>
      <w:r w:rsidRPr="00B33FB1">
        <w:rPr>
          <w:rFonts w:ascii="Calibri" w:eastAsia="Calibri" w:hAnsi="Calibri" w:cs="Calibri"/>
          <w:sz w:val="22"/>
          <w:szCs w:val="22"/>
        </w:rPr>
        <w:t xml:space="preserve"> in tiratura limitata realizzato</w:t>
      </w:r>
      <w:r w:rsidR="0002714A">
        <w:rPr>
          <w:rFonts w:ascii="Calibri" w:eastAsia="Calibri" w:hAnsi="Calibri" w:cs="Calibri"/>
          <w:sz w:val="22"/>
          <w:szCs w:val="22"/>
        </w:rPr>
        <w:t xml:space="preserve"> in</w:t>
      </w:r>
      <w:r w:rsidRPr="00B33FB1">
        <w:rPr>
          <w:rFonts w:ascii="Calibri" w:eastAsia="Calibri" w:hAnsi="Calibri" w:cs="Calibri"/>
          <w:sz w:val="22"/>
          <w:szCs w:val="22"/>
        </w:rPr>
        <w:t xml:space="preserve"> occasione della mostra organizzata presso la Galleria Toselli a Milano</w:t>
      </w:r>
      <w:r w:rsidR="0002714A">
        <w:rPr>
          <w:rFonts w:ascii="Calibri" w:eastAsia="Calibri" w:hAnsi="Calibri" w:cs="Calibri"/>
          <w:sz w:val="22"/>
          <w:szCs w:val="22"/>
        </w:rPr>
        <w:t xml:space="preserve">, </w:t>
      </w:r>
      <w:r w:rsidRPr="00B33FB1">
        <w:rPr>
          <w:rFonts w:ascii="Calibri" w:eastAsia="Calibri" w:hAnsi="Calibri" w:cs="Calibri"/>
          <w:sz w:val="22"/>
          <w:szCs w:val="22"/>
        </w:rPr>
        <w:t xml:space="preserve">in seguito alla morte dell’artista. Un </w:t>
      </w:r>
      <w:r w:rsidRPr="00E10060">
        <w:rPr>
          <w:rFonts w:ascii="Calibri" w:eastAsia="Calibri" w:hAnsi="Calibri" w:cs="Calibri"/>
          <w:b/>
          <w:bCs/>
          <w:sz w:val="22"/>
          <w:szCs w:val="22"/>
        </w:rPr>
        <w:t>esemplare pressoché unico</w:t>
      </w:r>
      <w:r w:rsidRPr="00B33FB1">
        <w:rPr>
          <w:rFonts w:ascii="Calibri" w:eastAsia="Calibri" w:hAnsi="Calibri" w:cs="Calibri"/>
          <w:sz w:val="22"/>
          <w:szCs w:val="22"/>
        </w:rPr>
        <w:t xml:space="preserve"> e ben esemplificativo di quel senso di mistica indecifrabilità caratterizzante il lavoro dell’artista marchigiano. </w:t>
      </w:r>
    </w:p>
    <w:p w14:paraId="09DA3718" w14:textId="77777777" w:rsidR="00794A43" w:rsidRPr="00794A43" w:rsidRDefault="00794A43" w:rsidP="00B33FB1">
      <w:pPr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005E7B74" w14:textId="07238783" w:rsidR="00B33FB1" w:rsidRDefault="00682484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Impossibile non </w:t>
      </w:r>
      <w:r w:rsidR="00794A43">
        <w:rPr>
          <w:rFonts w:ascii="Calibri" w:eastAsia="Calibri" w:hAnsi="Calibri" w:cs="Calibri"/>
          <w:sz w:val="22"/>
          <w:szCs w:val="22"/>
        </w:rPr>
        <w:t>citare</w:t>
      </w:r>
      <w:r>
        <w:rPr>
          <w:rFonts w:ascii="Calibri" w:eastAsia="Calibri" w:hAnsi="Calibri" w:cs="Calibri"/>
          <w:sz w:val="22"/>
          <w:szCs w:val="22"/>
        </w:rPr>
        <w:t xml:space="preserve"> la presenza</w:t>
      </w:r>
      <w:r w:rsidR="006D66F1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di </w:t>
      </w:r>
      <w:r w:rsidRPr="008A3B37">
        <w:rPr>
          <w:rFonts w:ascii="Calibri" w:eastAsia="Calibri" w:hAnsi="Calibri" w:cs="Calibri"/>
          <w:b/>
          <w:bCs/>
          <w:sz w:val="22"/>
          <w:szCs w:val="22"/>
        </w:rPr>
        <w:t>Andy Warhol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 w:rsidR="00B33FB1" w:rsidRPr="00B33FB1">
        <w:rPr>
          <w:rFonts w:ascii="Calibri" w:eastAsia="Calibri" w:hAnsi="Calibri" w:cs="Calibri"/>
          <w:sz w:val="22"/>
          <w:szCs w:val="22"/>
        </w:rPr>
        <w:t>indiscusso maestro della Pop-Art</w:t>
      </w:r>
      <w:r>
        <w:rPr>
          <w:rFonts w:ascii="Calibri" w:eastAsia="Calibri" w:hAnsi="Calibri" w:cs="Calibri"/>
          <w:sz w:val="22"/>
          <w:szCs w:val="22"/>
        </w:rPr>
        <w:t xml:space="preserve">. In asta </w:t>
      </w:r>
      <w:r w:rsidR="00F81082">
        <w:rPr>
          <w:rFonts w:ascii="Calibri" w:eastAsia="Calibri" w:hAnsi="Calibri" w:cs="Calibri"/>
          <w:sz w:val="22"/>
          <w:szCs w:val="22"/>
        </w:rPr>
        <w:t>suoi diversi lavori tra cui</w:t>
      </w:r>
      <w:r w:rsidR="00B33FB1" w:rsidRPr="00B33FB1">
        <w:rPr>
          <w:rFonts w:ascii="Calibri" w:eastAsia="Calibri" w:hAnsi="Calibri" w:cs="Calibri"/>
          <w:sz w:val="22"/>
          <w:szCs w:val="22"/>
        </w:rPr>
        <w:t xml:space="preserve"> “Il leone”, 1975</w:t>
      </w:r>
      <w:r w:rsidR="008A3B37">
        <w:rPr>
          <w:rFonts w:ascii="Calibri" w:eastAsia="Calibri" w:hAnsi="Calibri" w:cs="Calibri"/>
          <w:sz w:val="22"/>
          <w:szCs w:val="22"/>
        </w:rPr>
        <w:t xml:space="preserve"> </w:t>
      </w:r>
      <w:r w:rsidR="00B33FB1" w:rsidRPr="00B33FB1">
        <w:rPr>
          <w:rFonts w:ascii="Calibri" w:eastAsia="Calibri" w:hAnsi="Calibri" w:cs="Calibri"/>
          <w:sz w:val="22"/>
          <w:szCs w:val="22"/>
        </w:rPr>
        <w:t>(</w:t>
      </w:r>
      <w:r w:rsidR="00991AA3">
        <w:rPr>
          <w:rFonts w:ascii="Calibri" w:eastAsia="Calibri" w:hAnsi="Calibri" w:cs="Calibri"/>
          <w:sz w:val="22"/>
          <w:szCs w:val="22"/>
        </w:rPr>
        <w:t xml:space="preserve">lotto 116, </w:t>
      </w:r>
      <w:r w:rsidR="00ED03CA">
        <w:rPr>
          <w:rFonts w:ascii="Calibri" w:eastAsia="Calibri" w:hAnsi="Calibri" w:cs="Calibri"/>
          <w:b/>
          <w:bCs/>
          <w:sz w:val="22"/>
          <w:szCs w:val="22"/>
        </w:rPr>
        <w:t>stima</w:t>
      </w:r>
      <w:r w:rsidR="00B33FB1" w:rsidRPr="008A3B37">
        <w:rPr>
          <w:rFonts w:ascii="Calibri" w:eastAsia="Calibri" w:hAnsi="Calibri" w:cs="Calibri"/>
          <w:b/>
          <w:bCs/>
          <w:sz w:val="22"/>
          <w:szCs w:val="22"/>
        </w:rPr>
        <w:t>: €600 - €900</w:t>
      </w:r>
      <w:r w:rsidR="00B33FB1" w:rsidRPr="00B33FB1"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z w:val="22"/>
          <w:szCs w:val="22"/>
        </w:rPr>
        <w:t xml:space="preserve">, una </w:t>
      </w:r>
      <w:r w:rsidRPr="00AD750E">
        <w:rPr>
          <w:rFonts w:ascii="Calibri" w:eastAsia="Calibri" w:hAnsi="Calibri" w:cs="Calibri"/>
          <w:b/>
          <w:bCs/>
          <w:sz w:val="22"/>
          <w:szCs w:val="22"/>
        </w:rPr>
        <w:t>r</w:t>
      </w:r>
      <w:r w:rsidR="00B33FB1" w:rsidRPr="00AD750E">
        <w:rPr>
          <w:rFonts w:ascii="Calibri" w:eastAsia="Calibri" w:hAnsi="Calibri" w:cs="Calibri"/>
          <w:b/>
          <w:bCs/>
          <w:sz w:val="22"/>
          <w:szCs w:val="22"/>
        </w:rPr>
        <w:t>iproduzione litografica</w:t>
      </w:r>
      <w:r w:rsidR="00B33FB1" w:rsidRPr="00B33FB1">
        <w:rPr>
          <w:rFonts w:ascii="Calibri" w:eastAsia="Calibri" w:hAnsi="Calibri" w:cs="Calibri"/>
          <w:sz w:val="22"/>
          <w:szCs w:val="22"/>
        </w:rPr>
        <w:t xml:space="preserve"> del lavoro</w:t>
      </w:r>
      <w:r w:rsidR="00D22118">
        <w:rPr>
          <w:rFonts w:ascii="Calibri" w:eastAsia="Calibri" w:hAnsi="Calibri" w:cs="Calibri"/>
          <w:sz w:val="22"/>
          <w:szCs w:val="22"/>
        </w:rPr>
        <w:t xml:space="preserve"> </w:t>
      </w:r>
      <w:r w:rsidR="00B33FB1" w:rsidRPr="00B33FB1">
        <w:rPr>
          <w:rFonts w:ascii="Calibri" w:eastAsia="Calibri" w:hAnsi="Calibri" w:cs="Calibri"/>
          <w:sz w:val="22"/>
          <w:szCs w:val="22"/>
        </w:rPr>
        <w:t xml:space="preserve">originale “Il Leone” ed eseguita per la serie “Lo Zodiaco”. </w:t>
      </w:r>
      <w:r>
        <w:rPr>
          <w:rFonts w:ascii="Calibri" w:eastAsia="Calibri" w:hAnsi="Calibri" w:cs="Calibri"/>
          <w:sz w:val="22"/>
          <w:szCs w:val="22"/>
        </w:rPr>
        <w:t>I</w:t>
      </w:r>
      <w:r w:rsidR="00B33FB1" w:rsidRPr="00B33FB1">
        <w:rPr>
          <w:rFonts w:ascii="Calibri" w:eastAsia="Calibri" w:hAnsi="Calibri" w:cs="Calibri"/>
          <w:sz w:val="22"/>
          <w:szCs w:val="22"/>
        </w:rPr>
        <w:t xml:space="preserve"> delicati lineamenti dell’animale sono strati </w:t>
      </w:r>
      <w:r w:rsidR="00B33FB1" w:rsidRPr="00B33FB1">
        <w:rPr>
          <w:rFonts w:ascii="Calibri" w:eastAsia="Calibri" w:hAnsi="Calibri" w:cs="Calibri"/>
          <w:sz w:val="22"/>
          <w:szCs w:val="22"/>
        </w:rPr>
        <w:lastRenderedPageBreak/>
        <w:t xml:space="preserve">sovrapposti a macchie di colore in corrispondenza degli occhi e della bocca facendo quasi risaltare una sorta di trucco quale omaggio sottile all’amica </w:t>
      </w:r>
      <w:r w:rsidR="00B33FB1" w:rsidRPr="00682484">
        <w:rPr>
          <w:rFonts w:ascii="Calibri" w:eastAsia="Calibri" w:hAnsi="Calibri" w:cs="Calibri"/>
          <w:b/>
          <w:bCs/>
          <w:sz w:val="22"/>
          <w:szCs w:val="22"/>
        </w:rPr>
        <w:t>Grace Jones</w:t>
      </w:r>
      <w:r w:rsidR="00B33FB1" w:rsidRPr="00B33FB1">
        <w:rPr>
          <w:rFonts w:ascii="Calibri" w:eastAsia="Calibri" w:hAnsi="Calibri" w:cs="Calibri"/>
          <w:sz w:val="22"/>
          <w:szCs w:val="22"/>
        </w:rPr>
        <w:t>, musicista, attrice, modella e performer con cui Warhol instaurò un solido rapporto di amicizia a partire dalla metà degli anni ’70.</w:t>
      </w:r>
    </w:p>
    <w:p w14:paraId="3ADA8255" w14:textId="77777777" w:rsidR="00B33FB1" w:rsidRPr="00E438A5" w:rsidRDefault="00B33FB1">
      <w:pPr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7E72ABA2" w14:textId="5FD17A05" w:rsidR="00B33FB1" w:rsidRDefault="00C777E3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Riconoscibile per </w:t>
      </w:r>
      <w:r w:rsidRPr="006D66F1">
        <w:rPr>
          <w:rFonts w:ascii="Calibri" w:eastAsia="Calibri" w:hAnsi="Calibri" w:cs="Calibri"/>
          <w:sz w:val="22"/>
          <w:szCs w:val="22"/>
        </w:rPr>
        <w:t>le cancellature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 w:rsidRPr="006D66F1">
        <w:rPr>
          <w:rFonts w:ascii="Calibri" w:eastAsia="Calibri" w:hAnsi="Calibri" w:cs="Calibri"/>
          <w:sz w:val="22"/>
          <w:szCs w:val="22"/>
        </w:rPr>
        <w:t>tratto identificativo del suo stile</w:t>
      </w:r>
      <w:r>
        <w:rPr>
          <w:rFonts w:ascii="Calibri" w:eastAsia="Calibri" w:hAnsi="Calibri" w:cs="Calibri"/>
          <w:sz w:val="22"/>
          <w:szCs w:val="22"/>
        </w:rPr>
        <w:t xml:space="preserve">, in asta anche </w:t>
      </w:r>
      <w:r w:rsidRPr="006D66F1">
        <w:rPr>
          <w:rFonts w:ascii="Calibri" w:eastAsia="Calibri" w:hAnsi="Calibri" w:cs="Calibri"/>
          <w:b/>
          <w:bCs/>
          <w:sz w:val="22"/>
          <w:szCs w:val="22"/>
        </w:rPr>
        <w:t>Emilio Isgrò</w:t>
      </w:r>
      <w:r>
        <w:rPr>
          <w:rFonts w:ascii="Calibri" w:eastAsia="Calibri" w:hAnsi="Calibri" w:cs="Calibri"/>
          <w:sz w:val="22"/>
          <w:szCs w:val="22"/>
        </w:rPr>
        <w:t xml:space="preserve"> con</w:t>
      </w:r>
      <w:r w:rsidRPr="006D66F1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“</w:t>
      </w:r>
      <w:r w:rsidRPr="006D66F1">
        <w:rPr>
          <w:rFonts w:ascii="Calibri" w:eastAsia="Calibri" w:hAnsi="Calibri" w:cs="Calibri"/>
          <w:sz w:val="22"/>
          <w:szCs w:val="22"/>
        </w:rPr>
        <w:t>La bella addormentata nel bosco</w:t>
      </w:r>
      <w:r>
        <w:rPr>
          <w:rFonts w:ascii="Calibri" w:eastAsia="Calibri" w:hAnsi="Calibri" w:cs="Calibri"/>
          <w:sz w:val="22"/>
          <w:szCs w:val="22"/>
        </w:rPr>
        <w:t>”,</w:t>
      </w:r>
      <w:r w:rsidRPr="006D66F1">
        <w:rPr>
          <w:rFonts w:ascii="Calibri" w:eastAsia="Calibri" w:hAnsi="Calibri" w:cs="Calibri"/>
          <w:sz w:val="22"/>
          <w:szCs w:val="22"/>
        </w:rPr>
        <w:t xml:space="preserve"> 1972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Pr="006D66F1">
        <w:rPr>
          <w:rFonts w:ascii="Calibri" w:eastAsia="Calibri" w:hAnsi="Calibri" w:cs="Calibri"/>
          <w:sz w:val="22"/>
          <w:szCs w:val="22"/>
        </w:rPr>
        <w:t>(</w:t>
      </w:r>
      <w:r w:rsidR="0014088C">
        <w:rPr>
          <w:rFonts w:ascii="Calibri" w:eastAsia="Calibri" w:hAnsi="Calibri" w:cs="Calibri"/>
          <w:sz w:val="22"/>
          <w:szCs w:val="22"/>
        </w:rPr>
        <w:t xml:space="preserve">lotto 428, </w:t>
      </w:r>
      <w:r w:rsidR="00ED03CA">
        <w:rPr>
          <w:rFonts w:ascii="Calibri" w:eastAsia="Calibri" w:hAnsi="Calibri" w:cs="Calibri"/>
          <w:b/>
          <w:bCs/>
          <w:sz w:val="22"/>
          <w:szCs w:val="22"/>
        </w:rPr>
        <w:t>stima</w:t>
      </w:r>
      <w:r w:rsidRPr="006D66F1">
        <w:rPr>
          <w:rFonts w:ascii="Calibri" w:eastAsia="Calibri" w:hAnsi="Calibri" w:cs="Calibri"/>
          <w:b/>
          <w:bCs/>
          <w:sz w:val="22"/>
          <w:szCs w:val="22"/>
        </w:rPr>
        <w:t>: €500 - €1000</w:t>
      </w:r>
      <w:r>
        <w:rPr>
          <w:rFonts w:ascii="Calibri" w:eastAsia="Calibri" w:hAnsi="Calibri" w:cs="Calibri"/>
          <w:sz w:val="22"/>
          <w:szCs w:val="22"/>
        </w:rPr>
        <w:t>). A</w:t>
      </w:r>
      <w:r w:rsidR="00994690" w:rsidRPr="006D66F1">
        <w:rPr>
          <w:rFonts w:ascii="Calibri" w:eastAsia="Calibri" w:hAnsi="Calibri" w:cs="Calibri"/>
          <w:sz w:val="22"/>
          <w:szCs w:val="22"/>
        </w:rPr>
        <w:t xml:space="preserve"> partire dagli inizi degli anni ’60 inizia ad intervenire su resti di quotidiani alterando</w:t>
      </w:r>
      <w:r w:rsidR="0002279C">
        <w:rPr>
          <w:rFonts w:ascii="Calibri" w:eastAsia="Calibri" w:hAnsi="Calibri" w:cs="Calibri"/>
          <w:sz w:val="22"/>
          <w:szCs w:val="22"/>
        </w:rPr>
        <w:t xml:space="preserve"> i</w:t>
      </w:r>
      <w:r w:rsidR="00994690" w:rsidRPr="006D66F1">
        <w:rPr>
          <w:rFonts w:ascii="Calibri" w:eastAsia="Calibri" w:hAnsi="Calibri" w:cs="Calibri"/>
          <w:sz w:val="22"/>
          <w:szCs w:val="22"/>
        </w:rPr>
        <w:t>l senso del testo e generando nuove possibilità interpretative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420ADA02" w14:textId="77777777" w:rsidR="00C777E3" w:rsidRDefault="00C777E3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1D7EFF49" w14:textId="4B05B13A" w:rsidR="000E5AE7" w:rsidRPr="00A331B3" w:rsidRDefault="00A331B3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A331B3">
        <w:rPr>
          <w:rFonts w:ascii="Calibri" w:eastAsia="Calibri" w:hAnsi="Calibri" w:cs="Calibri"/>
          <w:b/>
          <w:sz w:val="22"/>
          <w:szCs w:val="22"/>
        </w:rPr>
        <w:t>Inf</w:t>
      </w:r>
      <w:r w:rsidR="00B2401A">
        <w:rPr>
          <w:rFonts w:ascii="Calibri" w:eastAsia="Calibri" w:hAnsi="Calibri" w:cs="Calibri"/>
          <w:b/>
          <w:sz w:val="22"/>
          <w:szCs w:val="22"/>
        </w:rPr>
        <w:t xml:space="preserve">o: </w:t>
      </w:r>
      <w:hyperlink r:id="rId7" w:history="1">
        <w:r w:rsidR="004E321A" w:rsidRPr="008D745C">
          <w:rPr>
            <w:rStyle w:val="Collegamentoipertestuale"/>
            <w:rFonts w:ascii="Calibri" w:eastAsia="Calibri" w:hAnsi="Calibri" w:cs="Calibri"/>
            <w:sz w:val="22"/>
            <w:szCs w:val="22"/>
          </w:rPr>
          <w:t>www.art-rite.it</w:t>
        </w:r>
      </w:hyperlink>
      <w:r w:rsidRPr="00A331B3">
        <w:rPr>
          <w:rFonts w:ascii="Calibri" w:eastAsia="Calibri" w:hAnsi="Calibri" w:cs="Calibri"/>
          <w:sz w:val="22"/>
          <w:szCs w:val="22"/>
        </w:rPr>
        <w:t xml:space="preserve"> </w:t>
      </w:r>
    </w:p>
    <w:p w14:paraId="1D7EFF4B" w14:textId="77777777" w:rsidR="000E5AE7" w:rsidRPr="00A331B3" w:rsidRDefault="000E5AE7">
      <w:pPr>
        <w:spacing w:line="240" w:lineRule="auto"/>
        <w:jc w:val="both"/>
        <w:rPr>
          <w:rFonts w:ascii="Calibri" w:eastAsia="Calibri" w:hAnsi="Calibri" w:cs="Calibri"/>
          <w:b/>
          <w:sz w:val="18"/>
          <w:szCs w:val="18"/>
        </w:rPr>
      </w:pPr>
    </w:p>
    <w:p w14:paraId="1D7EFF4C" w14:textId="77777777" w:rsidR="000E5AE7" w:rsidRDefault="00A331B3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Ufficio Stampa Art-Rite</w:t>
      </w:r>
    </w:p>
    <w:p w14:paraId="1D7EFF4D" w14:textId="77777777" w:rsidR="000E5AE7" w:rsidRDefault="00A331B3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NORA comunicazione |Eleonora Caracciolo +39 339 8959372 </w:t>
      </w:r>
    </w:p>
    <w:p w14:paraId="1D7EFF4E" w14:textId="77777777" w:rsidR="000E5AE7" w:rsidRDefault="00A331B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noracomunicazione.it | </w:t>
      </w:r>
      <w:hyperlink r:id="rId8">
        <w:r>
          <w:rPr>
            <w:rFonts w:ascii="Calibri" w:eastAsia="Calibri" w:hAnsi="Calibri" w:cs="Calibri"/>
            <w:color w:val="0000FF"/>
            <w:sz w:val="22"/>
            <w:szCs w:val="22"/>
          </w:rPr>
          <w:t>nora.caracciolo@noracomunicazione.it</w:t>
        </w:r>
      </w:hyperlink>
      <w:r>
        <w:rPr>
          <w:rFonts w:ascii="Calibri" w:eastAsia="Calibri" w:hAnsi="Calibri" w:cs="Calibri"/>
          <w:sz w:val="22"/>
          <w:szCs w:val="22"/>
        </w:rPr>
        <w:t xml:space="preserve"> | </w:t>
      </w:r>
      <w:r>
        <w:rPr>
          <w:rFonts w:ascii="Calibri" w:eastAsia="Calibri" w:hAnsi="Calibri" w:cs="Calibri"/>
          <w:color w:val="0000FF"/>
          <w:sz w:val="22"/>
          <w:szCs w:val="22"/>
        </w:rPr>
        <w:t>info@noracomunicazione.it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1D7EFF4F" w14:textId="77777777" w:rsidR="000E5AE7" w:rsidRDefault="000E5AE7">
      <w:pPr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D7EFF50" w14:textId="77777777" w:rsidR="000E5AE7" w:rsidRPr="00B33FB1" w:rsidRDefault="00A331B3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  <w:lang w:val="en-US"/>
        </w:rPr>
      </w:pPr>
      <w:r w:rsidRPr="00B33FB1">
        <w:rPr>
          <w:rFonts w:ascii="Calibri" w:eastAsia="Calibri" w:hAnsi="Calibri" w:cs="Calibri"/>
          <w:b/>
          <w:sz w:val="22"/>
          <w:szCs w:val="22"/>
          <w:lang w:val="en-US"/>
        </w:rPr>
        <w:t>CFO &amp; Investor Relations Kruso Kapital</w:t>
      </w:r>
      <w:r w:rsidRPr="00B33FB1">
        <w:rPr>
          <w:rFonts w:ascii="Calibri" w:eastAsia="Calibri" w:hAnsi="Calibri" w:cs="Calibri"/>
          <w:b/>
          <w:sz w:val="22"/>
          <w:szCs w:val="22"/>
          <w:lang w:val="en-US"/>
        </w:rPr>
        <w:tab/>
      </w:r>
      <w:r w:rsidRPr="00B33FB1">
        <w:rPr>
          <w:rFonts w:ascii="Calibri" w:eastAsia="Calibri" w:hAnsi="Calibri" w:cs="Calibri"/>
          <w:b/>
          <w:sz w:val="22"/>
          <w:szCs w:val="22"/>
          <w:lang w:val="en-US"/>
        </w:rPr>
        <w:tab/>
      </w:r>
    </w:p>
    <w:p w14:paraId="1D7EFF51" w14:textId="77777777" w:rsidR="000E5AE7" w:rsidRDefault="00A331B3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Carlo Di Pierro | +39 335 5288794 | </w:t>
      </w:r>
      <w:hyperlink r:id="rId9">
        <w:r>
          <w:rPr>
            <w:rFonts w:ascii="Calibri" w:eastAsia="Calibri" w:hAnsi="Calibri" w:cs="Calibri"/>
            <w:color w:val="0000FF"/>
            <w:sz w:val="22"/>
            <w:szCs w:val="22"/>
          </w:rPr>
          <w:t>carlo.dipierro@krusokapital.com</w:t>
        </w:r>
      </w:hyperlink>
    </w:p>
    <w:p w14:paraId="1D7EFF52" w14:textId="77777777" w:rsidR="000E5AE7" w:rsidRDefault="000E5AE7">
      <w:pPr>
        <w:tabs>
          <w:tab w:val="left" w:pos="3760"/>
        </w:tabs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D7EFF53" w14:textId="77777777" w:rsidR="000E5AE7" w:rsidRDefault="00A33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Ufficio Stampa Gruppo Banca Sistema </w:t>
      </w:r>
    </w:p>
    <w:p w14:paraId="1D7EFF54" w14:textId="77777777" w:rsidR="000E5AE7" w:rsidRDefault="00A33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Patrizia Sferrazza | +39 02 80280354 - +39 335.7353559 | </w:t>
      </w:r>
      <w:hyperlink r:id="rId10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newsroom@krusokapital.com</w:t>
        </w:r>
      </w:hyperlink>
    </w:p>
    <w:p w14:paraId="1D7EFF55" w14:textId="77777777" w:rsidR="000E5AE7" w:rsidRDefault="000E5AE7">
      <w:pPr>
        <w:spacing w:line="240" w:lineRule="auto"/>
        <w:ind w:right="284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D7EFF56" w14:textId="77777777" w:rsidR="000E5AE7" w:rsidRDefault="000E5AE7">
      <w:pPr>
        <w:spacing w:line="240" w:lineRule="auto"/>
        <w:ind w:right="284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D7EFF57" w14:textId="77777777" w:rsidR="000E5AE7" w:rsidRDefault="000E5AE7">
      <w:pPr>
        <w:spacing w:line="240" w:lineRule="auto"/>
        <w:ind w:right="284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D7EFF58" w14:textId="77777777" w:rsidR="000E5AE7" w:rsidRDefault="000E5AE7">
      <w:pPr>
        <w:spacing w:line="240" w:lineRule="auto"/>
        <w:ind w:right="284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D7EFF59" w14:textId="77777777" w:rsidR="000E5AE7" w:rsidRDefault="000E5AE7">
      <w:pPr>
        <w:spacing w:line="240" w:lineRule="auto"/>
        <w:ind w:right="284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D7EFF5A" w14:textId="77777777" w:rsidR="000E5AE7" w:rsidRDefault="000E5AE7">
      <w:pPr>
        <w:spacing w:line="240" w:lineRule="auto"/>
        <w:ind w:right="284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D7EFF5B" w14:textId="77777777" w:rsidR="000E5AE7" w:rsidRDefault="00A331B3">
      <w:pPr>
        <w:ind w:right="284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Art-Rite - Gruppo Banca Sistema</w:t>
      </w:r>
    </w:p>
    <w:p w14:paraId="1D7EFF5C" w14:textId="77777777" w:rsidR="000E5AE7" w:rsidRDefault="00A331B3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Art-Rite S.r.l. è la società a socio unico e casa d’aste del Gruppo Banca Sistema dal novembre 2022, a seguito dell’acquisizione da parte di Kruso Kapital S.p.A.</w:t>
      </w:r>
    </w:p>
    <w:p w14:paraId="1D7EFF5D" w14:textId="77777777" w:rsidR="000E5AE7" w:rsidRDefault="00A331B3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Art-Rite, attiva dal 2018, è oggi un caso unico nel panorama italiano essendo la prima casa d’aste di proprietà di un gruppo bancario. Questo passo va nella direzione di una maggiore collaborazione con gli operatori e le istituzioni del sistema finanziario per l’investimento in opere d’arte in quanto asset class e di un’ulteriore evoluzione della casa d’aste. Il ruolo di Amministratore Delegato è confermato ad Attilio Meoli affiancato dalle dodici persone, tra dipendenti e collaboratori, già operativi per la casa d’aste nella sede di Milano.</w:t>
      </w:r>
    </w:p>
    <w:p w14:paraId="1D7EFF5E" w14:textId="77777777" w:rsidR="000E5AE7" w:rsidRDefault="000E5AE7">
      <w:pPr>
        <w:rPr>
          <w:rFonts w:ascii="Calibri" w:eastAsia="Calibri" w:hAnsi="Calibri" w:cs="Calibri"/>
          <w:b/>
          <w:sz w:val="10"/>
          <w:szCs w:val="10"/>
        </w:rPr>
      </w:pPr>
    </w:p>
    <w:p w14:paraId="1D7EFF5F" w14:textId="77777777" w:rsidR="000E5AE7" w:rsidRDefault="00A331B3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Kruso Kapital S.p.A</w:t>
      </w:r>
    </w:p>
    <w:p w14:paraId="1D7EFF60" w14:textId="4CCECABF" w:rsidR="000E5AE7" w:rsidRDefault="00A331B3">
      <w:pPr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</w:rPr>
        <w:t xml:space="preserve">Kruso Kapital, parte del Gruppo Banca Sistema </w:t>
      </w:r>
      <w:r w:rsidRPr="00E915CF">
        <w:rPr>
          <w:rFonts w:ascii="Calibri" w:eastAsia="Calibri" w:hAnsi="Calibri" w:cs="Calibri"/>
        </w:rPr>
        <w:t xml:space="preserve">e quotata sul segmento Euronext </w:t>
      </w:r>
      <w:proofErr w:type="spellStart"/>
      <w:r w:rsidRPr="00E915CF">
        <w:rPr>
          <w:rFonts w:ascii="Calibri" w:eastAsia="Calibri" w:hAnsi="Calibri" w:cs="Calibri"/>
        </w:rPr>
        <w:t>Growth</w:t>
      </w:r>
      <w:proofErr w:type="spellEnd"/>
      <w:r w:rsidRPr="00E915CF">
        <w:rPr>
          <w:rFonts w:ascii="Calibri" w:eastAsia="Calibri" w:hAnsi="Calibri" w:cs="Calibri"/>
        </w:rPr>
        <w:t xml:space="preserve"> d</w:t>
      </w:r>
      <w:r>
        <w:rPr>
          <w:sz w:val="18"/>
          <w:szCs w:val="18"/>
        </w:rPr>
        <w:t>i Borsa Italiana</w:t>
      </w:r>
      <w:r>
        <w:rPr>
          <w:rFonts w:ascii="Calibri" w:eastAsia="Calibri" w:hAnsi="Calibri" w:cs="Calibri"/>
        </w:rPr>
        <w:t>, nasce come denominazione sociale nel novembre del 2022 ed è il primo operatore parte di un gruppo bancario operativo sia nel business del credito su pegno sia nel mercato delle case d’aste di preziosi, oggetti d’arte e altri beni da collezione come la filatelia e le auto classiche. Attraverso i suoi marchi, i suoi prodotti e i suoi servizi innovativi, la società è attiva nella valutazione e nel</w:t>
      </w:r>
      <w:r w:rsidR="00BB27B0">
        <w:rPr>
          <w:rFonts w:ascii="Calibri" w:eastAsia="Calibri" w:hAnsi="Calibri" w:cs="Calibri"/>
        </w:rPr>
        <w:t xml:space="preserve"> finanziamento di</w:t>
      </w:r>
      <w:r>
        <w:rPr>
          <w:rFonts w:ascii="Calibri" w:eastAsia="Calibri" w:hAnsi="Calibri" w:cs="Calibri"/>
        </w:rPr>
        <w:t xml:space="preserve"> beni e opere d’arte; in particolare, nel settore del credito su pegno opera con le filiali a marchio </w:t>
      </w:r>
      <w:proofErr w:type="spellStart"/>
      <w:r>
        <w:rPr>
          <w:rFonts w:ascii="Calibri" w:eastAsia="Calibri" w:hAnsi="Calibri" w:cs="Calibri"/>
        </w:rPr>
        <w:t>ProntoPegno</w:t>
      </w:r>
      <w:proofErr w:type="spellEnd"/>
      <w:r>
        <w:rPr>
          <w:rFonts w:ascii="Calibri" w:eastAsia="Calibri" w:hAnsi="Calibri" w:cs="Calibri"/>
        </w:rPr>
        <w:t xml:space="preserve"> in Italia e in Grecia, attraverso cui offre prestiti alle persone garantiti da un oggetto a collaterale. Mentre attraverso la sua casa d’aste Art-Rite è protagonista nel mercato dell’arte moderna, contemporanea, antica oltre che in alcuni segmenti da collezione come quello delle auto. Con sede principale a Milano, Kruso Kapital è presente con 14 filiali ad Asti, Brescia, Civitavecchia, Firenze, Livorno, Mestre, Napoli, Palermo, Parma, Pisa, Rimini, Roma, Torino, impiega</w:t>
      </w:r>
      <w:r w:rsidR="00BB27B0">
        <w:rPr>
          <w:rFonts w:ascii="Calibri" w:eastAsia="Calibri" w:hAnsi="Calibri" w:cs="Calibri"/>
        </w:rPr>
        <w:t xml:space="preserve"> 89</w:t>
      </w:r>
      <w:r>
        <w:rPr>
          <w:rFonts w:ascii="Calibri" w:eastAsia="Calibri" w:hAnsi="Calibri" w:cs="Calibri"/>
        </w:rPr>
        <w:t xml:space="preserve"> risorse avvalendosi di una struttura multicanale. </w:t>
      </w:r>
    </w:p>
    <w:sectPr w:rsidR="000E5AE7">
      <w:headerReference w:type="default" r:id="rId11"/>
      <w:footerReference w:type="default" r:id="rId12"/>
      <w:pgSz w:w="11906" w:h="16838"/>
      <w:pgMar w:top="1928" w:right="1361" w:bottom="1276" w:left="13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D2190" w14:textId="77777777" w:rsidR="001B5020" w:rsidRDefault="001B5020">
      <w:pPr>
        <w:spacing w:line="240" w:lineRule="auto"/>
      </w:pPr>
      <w:r>
        <w:separator/>
      </w:r>
    </w:p>
  </w:endnote>
  <w:endnote w:type="continuationSeparator" w:id="0">
    <w:p w14:paraId="13E3E71B" w14:textId="77777777" w:rsidR="001B5020" w:rsidRDefault="001B50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EFF63" w14:textId="77777777" w:rsidR="000E5AE7" w:rsidRDefault="00CE007F">
    <w:pPr>
      <w:widowControl w:val="0"/>
      <w:spacing w:after="60"/>
      <w:ind w:right="-30"/>
      <w:rPr>
        <w:rFonts w:ascii="Calibri" w:eastAsia="Calibri" w:hAnsi="Calibri" w:cs="Calibri"/>
        <w:color w:val="000000"/>
        <w:sz w:val="16"/>
        <w:szCs w:val="16"/>
      </w:rPr>
    </w:pPr>
    <w:hyperlink r:id="rId1">
      <w:r w:rsidR="00A331B3"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WWW.KRUSOKAPITAL.COM</w:t>
      </w:r>
    </w:hyperlink>
    <w:r w:rsidR="00A331B3">
      <w:rPr>
        <w:rFonts w:ascii="Calibri" w:eastAsia="Calibri" w:hAnsi="Calibri" w:cs="Calibri"/>
        <w:smallCaps/>
        <w:color w:val="000000"/>
        <w:sz w:val="16"/>
        <w:szCs w:val="16"/>
      </w:rPr>
      <w:t xml:space="preserve"> </w:t>
    </w:r>
    <w:r w:rsidR="00A331B3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A331B3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A331B3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A331B3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A331B3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A331B3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A331B3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A331B3">
      <w:rPr>
        <w:rFonts w:ascii="Calibri" w:eastAsia="Calibri" w:hAnsi="Calibri" w:cs="Calibri"/>
        <w:smallCaps/>
        <w:color w:val="000000"/>
        <w:sz w:val="16"/>
        <w:szCs w:val="16"/>
      </w:rPr>
      <w:tab/>
      <w:t xml:space="preserve">                         </w:t>
    </w:r>
    <w:hyperlink r:id="rId2">
      <w:r w:rsidR="00A331B3"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WWW.ART-RITE.IT</w:t>
      </w:r>
    </w:hyperlink>
    <w:r w:rsidR="00A331B3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1D7EFF69" wp14:editId="1D7EFF6A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41275" cy="41275"/>
              <wp:effectExtent l="0" t="0" r="0" b="0"/>
              <wp:wrapSquare wrapText="bothSides" distT="0" distB="0" distL="114300" distR="114300"/>
              <wp:docPr id="1808251495" name="Connettore 2 18082514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999868" y="3780000"/>
                        <a:ext cx="669226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CCCCCC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41275" cy="41275"/>
              <wp:effectExtent b="0" l="0" r="0" t="0"/>
              <wp:wrapSquare wrapText="bothSides" distB="0" distT="0" distL="114300" distR="114300"/>
              <wp:docPr id="1808251495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275" cy="412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1D7EFF64" w14:textId="77777777" w:rsidR="000E5AE7" w:rsidRDefault="00A331B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67808" w14:textId="77777777" w:rsidR="001B5020" w:rsidRDefault="001B5020">
      <w:pPr>
        <w:spacing w:line="240" w:lineRule="auto"/>
      </w:pPr>
      <w:r>
        <w:separator/>
      </w:r>
    </w:p>
  </w:footnote>
  <w:footnote w:type="continuationSeparator" w:id="0">
    <w:p w14:paraId="46E7DFB3" w14:textId="77777777" w:rsidR="001B5020" w:rsidRDefault="001B50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EFF61" w14:textId="77777777" w:rsidR="000E5AE7" w:rsidRDefault="00A331B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1D7EFF65" wp14:editId="1D7EFF66">
          <wp:simplePos x="0" y="0"/>
          <wp:positionH relativeFrom="margin">
            <wp:posOffset>-3169</wp:posOffset>
          </wp:positionH>
          <wp:positionV relativeFrom="margin">
            <wp:posOffset>-621659</wp:posOffset>
          </wp:positionV>
          <wp:extent cx="1763395" cy="537210"/>
          <wp:effectExtent l="0" t="0" r="0" b="0"/>
          <wp:wrapSquare wrapText="bothSides" distT="0" distB="0" distL="114300" distR="114300"/>
          <wp:docPr id="180825149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3395" cy="5372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1D7EFF67" wp14:editId="1D7EFF68">
          <wp:simplePos x="0" y="0"/>
          <wp:positionH relativeFrom="column">
            <wp:posOffset>4370705</wp:posOffset>
          </wp:positionH>
          <wp:positionV relativeFrom="paragraph">
            <wp:posOffset>137795</wp:posOffset>
          </wp:positionV>
          <wp:extent cx="1367790" cy="627380"/>
          <wp:effectExtent l="0" t="0" r="0" b="0"/>
          <wp:wrapSquare wrapText="bothSides" distT="0" distB="0" distL="114300" distR="114300"/>
          <wp:docPr id="1808251497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67790" cy="6273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D7EFF62" w14:textId="77777777" w:rsidR="000E5AE7" w:rsidRDefault="000E5AE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AE7"/>
    <w:rsid w:val="00011459"/>
    <w:rsid w:val="000158BB"/>
    <w:rsid w:val="0002279C"/>
    <w:rsid w:val="0002714A"/>
    <w:rsid w:val="00042C55"/>
    <w:rsid w:val="000C395E"/>
    <w:rsid w:val="000E5AE7"/>
    <w:rsid w:val="00105B06"/>
    <w:rsid w:val="00137E37"/>
    <w:rsid w:val="0014088C"/>
    <w:rsid w:val="0014579B"/>
    <w:rsid w:val="00157A34"/>
    <w:rsid w:val="001B5020"/>
    <w:rsid w:val="001B5418"/>
    <w:rsid w:val="00207D56"/>
    <w:rsid w:val="002217C3"/>
    <w:rsid w:val="00225477"/>
    <w:rsid w:val="00270B42"/>
    <w:rsid w:val="00275584"/>
    <w:rsid w:val="002873A8"/>
    <w:rsid w:val="00294388"/>
    <w:rsid w:val="002C24B9"/>
    <w:rsid w:val="002E49EA"/>
    <w:rsid w:val="002E56D3"/>
    <w:rsid w:val="002E60D4"/>
    <w:rsid w:val="003520C6"/>
    <w:rsid w:val="00422C1D"/>
    <w:rsid w:val="00440F93"/>
    <w:rsid w:val="00465E91"/>
    <w:rsid w:val="00490F07"/>
    <w:rsid w:val="004C22DB"/>
    <w:rsid w:val="004D3481"/>
    <w:rsid w:val="004D6147"/>
    <w:rsid w:val="004E0F94"/>
    <w:rsid w:val="004E321A"/>
    <w:rsid w:val="0055659B"/>
    <w:rsid w:val="00567F51"/>
    <w:rsid w:val="00593A2E"/>
    <w:rsid w:val="005971F1"/>
    <w:rsid w:val="00606ED5"/>
    <w:rsid w:val="006568BC"/>
    <w:rsid w:val="00682484"/>
    <w:rsid w:val="006A0E36"/>
    <w:rsid w:val="006B4358"/>
    <w:rsid w:val="006D66F1"/>
    <w:rsid w:val="006D6BF6"/>
    <w:rsid w:val="0071090A"/>
    <w:rsid w:val="00722752"/>
    <w:rsid w:val="00741A82"/>
    <w:rsid w:val="007776B4"/>
    <w:rsid w:val="007843AD"/>
    <w:rsid w:val="0079186A"/>
    <w:rsid w:val="00794A43"/>
    <w:rsid w:val="007B208A"/>
    <w:rsid w:val="0081145D"/>
    <w:rsid w:val="008467C1"/>
    <w:rsid w:val="0087480A"/>
    <w:rsid w:val="00874EAF"/>
    <w:rsid w:val="008A3B37"/>
    <w:rsid w:val="008A4D7C"/>
    <w:rsid w:val="008C7313"/>
    <w:rsid w:val="008E36E2"/>
    <w:rsid w:val="008E46A9"/>
    <w:rsid w:val="00991AA3"/>
    <w:rsid w:val="00994690"/>
    <w:rsid w:val="009F56E7"/>
    <w:rsid w:val="00A03117"/>
    <w:rsid w:val="00A331B3"/>
    <w:rsid w:val="00A5646D"/>
    <w:rsid w:val="00A62811"/>
    <w:rsid w:val="00AA5A02"/>
    <w:rsid w:val="00AC4FD1"/>
    <w:rsid w:val="00AD750E"/>
    <w:rsid w:val="00AE20C4"/>
    <w:rsid w:val="00B177BA"/>
    <w:rsid w:val="00B2401A"/>
    <w:rsid w:val="00B24B57"/>
    <w:rsid w:val="00B33FB1"/>
    <w:rsid w:val="00B51344"/>
    <w:rsid w:val="00B5503E"/>
    <w:rsid w:val="00B74B56"/>
    <w:rsid w:val="00BB27B0"/>
    <w:rsid w:val="00BC65B3"/>
    <w:rsid w:val="00C76E94"/>
    <w:rsid w:val="00C777E3"/>
    <w:rsid w:val="00CA0B8C"/>
    <w:rsid w:val="00CA1BDE"/>
    <w:rsid w:val="00CD65D8"/>
    <w:rsid w:val="00CD7EFD"/>
    <w:rsid w:val="00CE007F"/>
    <w:rsid w:val="00CE291B"/>
    <w:rsid w:val="00D22118"/>
    <w:rsid w:val="00D42B3C"/>
    <w:rsid w:val="00DC0910"/>
    <w:rsid w:val="00DC1A02"/>
    <w:rsid w:val="00E10060"/>
    <w:rsid w:val="00E438A5"/>
    <w:rsid w:val="00E50509"/>
    <w:rsid w:val="00E66388"/>
    <w:rsid w:val="00E66F68"/>
    <w:rsid w:val="00E915CF"/>
    <w:rsid w:val="00ED03CA"/>
    <w:rsid w:val="00F517CA"/>
    <w:rsid w:val="00F64708"/>
    <w:rsid w:val="00F7632C"/>
    <w:rsid w:val="00F81082"/>
    <w:rsid w:val="00F94E2D"/>
    <w:rsid w:val="00FF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EFF26"/>
  <w15:docId w15:val="{05D1CA15-AEC8-4375-AB54-843415AF9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it-IT" w:eastAsia="it-IT" w:bidi="ar-SA"/>
      </w:rPr>
    </w:rPrDefault>
    <w:pPrDefault>
      <w:pPr>
        <w:spacing w:line="2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e">
    <w:name w:val="Revision"/>
    <w:hidden/>
    <w:uiPriority w:val="99"/>
    <w:semiHidden/>
    <w:rsid w:val="006F3C3E"/>
    <w:pPr>
      <w:spacing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0F20B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F20BC"/>
    <w:rPr>
      <w:color w:val="605E5C"/>
      <w:shd w:val="clear" w:color="auto" w:fill="E1DFDD"/>
    </w:rPr>
  </w:style>
  <w:style w:type="character" w:customStyle="1" w:styleId="hgkelc">
    <w:name w:val="hgkelc"/>
    <w:basedOn w:val="Carpredefinitoparagrafo"/>
    <w:rsid w:val="006E782E"/>
  </w:style>
  <w:style w:type="character" w:customStyle="1" w:styleId="title-3">
    <w:name w:val="title-3"/>
    <w:basedOn w:val="Carpredefinitoparagrafo"/>
    <w:rsid w:val="0004062B"/>
  </w:style>
  <w:style w:type="character" w:styleId="Enfasigrassetto">
    <w:name w:val="Strong"/>
    <w:basedOn w:val="Carpredefinitoparagrafo"/>
    <w:uiPriority w:val="22"/>
    <w:qFormat/>
    <w:rsid w:val="0004062B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26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26EA0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26EA0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26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26EA0"/>
    <w:rPr>
      <w:b/>
      <w:bCs/>
    </w:rPr>
  </w:style>
  <w:style w:type="character" w:customStyle="1" w:styleId="value">
    <w:name w:val="value"/>
    <w:basedOn w:val="Carpredefinitoparagrafo"/>
    <w:rsid w:val="00D854F6"/>
  </w:style>
  <w:style w:type="character" w:styleId="Collegamentovisitato">
    <w:name w:val="FollowedHyperlink"/>
    <w:basedOn w:val="Carpredefinitoparagrafo"/>
    <w:uiPriority w:val="99"/>
    <w:semiHidden/>
    <w:unhideWhenUsed/>
    <w:rsid w:val="00D854F6"/>
    <w:rPr>
      <w:color w:val="800080" w:themeColor="followedHyperlink"/>
      <w:u w:val="single"/>
    </w:rPr>
  </w:style>
  <w:style w:type="character" w:customStyle="1" w:styleId="cf01">
    <w:name w:val="cf01"/>
    <w:basedOn w:val="Carpredefinitoparagrafo"/>
    <w:rsid w:val="003C5EE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e"/>
    <w:rsid w:val="00D45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11">
    <w:name w:val="cf11"/>
    <w:basedOn w:val="Carpredefinitoparagrafo"/>
    <w:rsid w:val="00D451F7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Carpredefinitoparagrafo"/>
    <w:rsid w:val="00D451F7"/>
    <w:rPr>
      <w:rFonts w:ascii="Segoe UI" w:hAnsi="Segoe UI" w:cs="Segoe UI" w:hint="default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313F8"/>
    <w:pPr>
      <w:spacing w:line="240" w:lineRule="auto"/>
      <w:ind w:left="720"/>
    </w:pPr>
    <w:rPr>
      <w:rFonts w:ascii="Aptos" w:eastAsiaTheme="minorHAnsi" w:hAnsi="Aptos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5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a.caracciolo@noracomunicazio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rt-rite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newsroom@krusokapit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arlo.dipierro@krusokapital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art-rite.it" TargetMode="External"/><Relationship Id="rId1" Type="http://schemas.openxmlformats.org/officeDocument/2006/relationships/hyperlink" Target="http://www.krusokapita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uSf4N3TDJLzgHN/kSo5Z5nE6sA==">CgMxLjAyCGguZ2pkZ3hzOAByITEyRWd6alExejktYS1ZanhxOEFmOElaY053OW5xVkJ0cw==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Eleonora Caracciolo</dc:creator>
  <cp:lastModifiedBy>Anastasia Marsella</cp:lastModifiedBy>
  <cp:revision>15</cp:revision>
  <dcterms:created xsi:type="dcterms:W3CDTF">2024-03-20T17:44:00Z</dcterms:created>
  <dcterms:modified xsi:type="dcterms:W3CDTF">2024-03-21T10:23:00Z</dcterms:modified>
</cp:coreProperties>
</file>