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9FBBE" w14:textId="77777777" w:rsidR="00826EF7" w:rsidRDefault="00000000">
      <w:pPr>
        <w:spacing w:before="1"/>
        <w:ind w:left="6" w:right="146"/>
        <w:jc w:val="center"/>
        <w:rPr>
          <w:sz w:val="28"/>
        </w:rPr>
      </w:pPr>
      <w:r>
        <w:rPr>
          <w:color w:val="001F5F"/>
          <w:sz w:val="28"/>
          <w:u w:val="single" w:color="001F5F"/>
        </w:rPr>
        <w:t>Nell’ambito</w:t>
      </w:r>
      <w:r>
        <w:rPr>
          <w:color w:val="001F5F"/>
          <w:spacing w:val="-6"/>
          <w:sz w:val="28"/>
          <w:u w:val="single" w:color="001F5F"/>
        </w:rPr>
        <w:t xml:space="preserve"> </w:t>
      </w:r>
      <w:r>
        <w:rPr>
          <w:color w:val="001F5F"/>
          <w:sz w:val="28"/>
          <w:u w:val="single" w:color="001F5F"/>
        </w:rPr>
        <w:t>di</w:t>
      </w:r>
      <w:r>
        <w:rPr>
          <w:color w:val="001F5F"/>
          <w:spacing w:val="-4"/>
          <w:sz w:val="28"/>
          <w:u w:val="single" w:color="001F5F"/>
        </w:rPr>
        <w:t xml:space="preserve"> </w:t>
      </w:r>
      <w:r>
        <w:rPr>
          <w:color w:val="001F5F"/>
          <w:sz w:val="28"/>
          <w:u w:val="single" w:color="001F5F"/>
        </w:rPr>
        <w:t>Art</w:t>
      </w:r>
      <w:r>
        <w:rPr>
          <w:color w:val="001F5F"/>
          <w:spacing w:val="-4"/>
          <w:sz w:val="28"/>
          <w:u w:val="single" w:color="001F5F"/>
        </w:rPr>
        <w:t xml:space="preserve"> </w:t>
      </w:r>
      <w:r>
        <w:rPr>
          <w:color w:val="001F5F"/>
          <w:sz w:val="28"/>
          <w:u w:val="single" w:color="001F5F"/>
        </w:rPr>
        <w:t>City</w:t>
      </w:r>
      <w:r>
        <w:rPr>
          <w:color w:val="001F5F"/>
          <w:spacing w:val="-4"/>
          <w:sz w:val="28"/>
          <w:u w:val="single" w:color="001F5F"/>
        </w:rPr>
        <w:t xml:space="preserve"> </w:t>
      </w:r>
      <w:r>
        <w:rPr>
          <w:color w:val="001F5F"/>
          <w:sz w:val="28"/>
          <w:u w:val="single" w:color="001F5F"/>
        </w:rPr>
        <w:t>Bologna</w:t>
      </w:r>
      <w:r>
        <w:rPr>
          <w:color w:val="001F5F"/>
          <w:spacing w:val="-3"/>
          <w:sz w:val="28"/>
          <w:u w:val="single" w:color="001F5F"/>
        </w:rPr>
        <w:t xml:space="preserve"> </w:t>
      </w:r>
      <w:r>
        <w:rPr>
          <w:color w:val="001F5F"/>
          <w:spacing w:val="-4"/>
          <w:sz w:val="28"/>
          <w:u w:val="single" w:color="001F5F"/>
        </w:rPr>
        <w:t>2025</w:t>
      </w:r>
    </w:p>
    <w:p w14:paraId="764B60D1" w14:textId="77777777" w:rsidR="00826EF7" w:rsidRDefault="00000000">
      <w:pPr>
        <w:spacing w:before="1"/>
        <w:ind w:right="144"/>
        <w:jc w:val="center"/>
        <w:rPr>
          <w:sz w:val="32"/>
        </w:rPr>
      </w:pPr>
      <w:r>
        <w:rPr>
          <w:color w:val="001F5F"/>
          <w:sz w:val="32"/>
        </w:rPr>
        <w:t>CUBO</w:t>
      </w:r>
      <w:r>
        <w:rPr>
          <w:color w:val="001F5F"/>
          <w:spacing w:val="-9"/>
          <w:sz w:val="32"/>
        </w:rPr>
        <w:t xml:space="preserve"> </w:t>
      </w:r>
      <w:r>
        <w:rPr>
          <w:color w:val="001F5F"/>
          <w:spacing w:val="-2"/>
          <w:sz w:val="32"/>
        </w:rPr>
        <w:t>presenta</w:t>
      </w:r>
    </w:p>
    <w:p w14:paraId="44CE25FD" w14:textId="77777777" w:rsidR="00826EF7" w:rsidRDefault="00000000">
      <w:pPr>
        <w:pStyle w:val="Titolo"/>
      </w:pPr>
      <w:r>
        <w:rPr>
          <w:color w:val="001F5F"/>
          <w:spacing w:val="-4"/>
        </w:rPr>
        <w:t xml:space="preserve">UNA </w:t>
      </w:r>
      <w:r>
        <w:rPr>
          <w:color w:val="001F5F"/>
          <w:spacing w:val="-2"/>
        </w:rPr>
        <w:t>DOPPIA COLLETTIVA</w:t>
      </w:r>
    </w:p>
    <w:p w14:paraId="339442B0" w14:textId="77777777" w:rsidR="00826EF7" w:rsidRDefault="00000000">
      <w:pPr>
        <w:spacing w:line="341" w:lineRule="exact"/>
        <w:ind w:left="8" w:right="146"/>
        <w:jc w:val="center"/>
        <w:rPr>
          <w:b/>
          <w:sz w:val="28"/>
        </w:rPr>
      </w:pPr>
      <w:r>
        <w:rPr>
          <w:b/>
          <w:color w:val="001F5F"/>
          <w:sz w:val="28"/>
        </w:rPr>
        <w:t>L’identità</w:t>
      </w:r>
      <w:r>
        <w:rPr>
          <w:b/>
          <w:color w:val="001F5F"/>
          <w:spacing w:val="-3"/>
          <w:sz w:val="28"/>
        </w:rPr>
        <w:t xml:space="preserve"> </w:t>
      </w:r>
      <w:r>
        <w:rPr>
          <w:b/>
          <w:color w:val="001F5F"/>
          <w:sz w:val="28"/>
        </w:rPr>
        <w:t>al</w:t>
      </w:r>
      <w:r>
        <w:rPr>
          <w:b/>
          <w:color w:val="001F5F"/>
          <w:spacing w:val="-3"/>
          <w:sz w:val="28"/>
        </w:rPr>
        <w:t xml:space="preserve"> </w:t>
      </w:r>
      <w:r>
        <w:rPr>
          <w:b/>
          <w:color w:val="001F5F"/>
          <w:sz w:val="28"/>
        </w:rPr>
        <w:t>tempo</w:t>
      </w:r>
      <w:r>
        <w:rPr>
          <w:b/>
          <w:color w:val="001F5F"/>
          <w:spacing w:val="-2"/>
          <w:sz w:val="28"/>
        </w:rPr>
        <w:t xml:space="preserve"> </w:t>
      </w:r>
      <w:r>
        <w:rPr>
          <w:b/>
          <w:color w:val="001F5F"/>
          <w:sz w:val="28"/>
        </w:rPr>
        <w:t>del</w:t>
      </w:r>
      <w:r>
        <w:rPr>
          <w:b/>
          <w:color w:val="001F5F"/>
          <w:spacing w:val="-3"/>
          <w:sz w:val="28"/>
        </w:rPr>
        <w:t xml:space="preserve"> </w:t>
      </w:r>
      <w:r>
        <w:rPr>
          <w:b/>
          <w:color w:val="001F5F"/>
          <w:spacing w:val="-2"/>
          <w:sz w:val="28"/>
        </w:rPr>
        <w:t>Metaverso</w:t>
      </w:r>
    </w:p>
    <w:p w14:paraId="59CF235E" w14:textId="77777777" w:rsidR="00826EF7" w:rsidRDefault="00000000">
      <w:pPr>
        <w:spacing w:before="2" w:line="317" w:lineRule="exact"/>
        <w:ind w:right="146"/>
        <w:jc w:val="center"/>
        <w:rPr>
          <w:i/>
          <w:sz w:val="26"/>
        </w:rPr>
      </w:pPr>
      <w:r>
        <w:rPr>
          <w:i/>
          <w:color w:val="001F5F"/>
          <w:sz w:val="26"/>
        </w:rPr>
        <w:t>a</w:t>
      </w:r>
      <w:r>
        <w:rPr>
          <w:i/>
          <w:color w:val="001F5F"/>
          <w:spacing w:val="-6"/>
          <w:sz w:val="26"/>
        </w:rPr>
        <w:t xml:space="preserve"> </w:t>
      </w:r>
      <w:r>
        <w:rPr>
          <w:i/>
          <w:color w:val="001F5F"/>
          <w:sz w:val="26"/>
        </w:rPr>
        <w:t>cura</w:t>
      </w:r>
      <w:r>
        <w:rPr>
          <w:i/>
          <w:color w:val="001F5F"/>
          <w:spacing w:val="-6"/>
          <w:sz w:val="26"/>
        </w:rPr>
        <w:t xml:space="preserve"> </w:t>
      </w:r>
      <w:r>
        <w:rPr>
          <w:i/>
          <w:color w:val="001F5F"/>
          <w:sz w:val="26"/>
        </w:rPr>
        <w:t>di</w:t>
      </w:r>
      <w:r>
        <w:rPr>
          <w:i/>
          <w:color w:val="001F5F"/>
          <w:spacing w:val="-6"/>
          <w:sz w:val="26"/>
        </w:rPr>
        <w:t xml:space="preserve"> </w:t>
      </w:r>
      <w:r>
        <w:rPr>
          <w:i/>
          <w:color w:val="001F5F"/>
          <w:sz w:val="26"/>
        </w:rPr>
        <w:t>Federica</w:t>
      </w:r>
      <w:r>
        <w:rPr>
          <w:i/>
          <w:color w:val="001F5F"/>
          <w:spacing w:val="-5"/>
          <w:sz w:val="26"/>
        </w:rPr>
        <w:t xml:space="preserve"> </w:t>
      </w:r>
      <w:r>
        <w:rPr>
          <w:i/>
          <w:color w:val="001F5F"/>
          <w:sz w:val="26"/>
        </w:rPr>
        <w:t>Patti</w:t>
      </w:r>
      <w:r>
        <w:rPr>
          <w:i/>
          <w:color w:val="001F5F"/>
          <w:spacing w:val="-6"/>
          <w:sz w:val="26"/>
        </w:rPr>
        <w:t xml:space="preserve"> </w:t>
      </w:r>
      <w:r>
        <w:rPr>
          <w:i/>
          <w:color w:val="001F5F"/>
          <w:sz w:val="26"/>
        </w:rPr>
        <w:t>e</w:t>
      </w:r>
      <w:r>
        <w:rPr>
          <w:i/>
          <w:color w:val="001F5F"/>
          <w:spacing w:val="-6"/>
          <w:sz w:val="26"/>
        </w:rPr>
        <w:t xml:space="preserve"> </w:t>
      </w:r>
      <w:r>
        <w:rPr>
          <w:i/>
          <w:color w:val="001F5F"/>
          <w:sz w:val="26"/>
        </w:rPr>
        <w:t>Claudio</w:t>
      </w:r>
      <w:r>
        <w:rPr>
          <w:i/>
          <w:color w:val="001F5F"/>
          <w:spacing w:val="-4"/>
          <w:sz w:val="26"/>
        </w:rPr>
        <w:t xml:space="preserve"> Musso</w:t>
      </w:r>
    </w:p>
    <w:p w14:paraId="7A8CA749" w14:textId="77777777" w:rsidR="00826EF7" w:rsidRDefault="00000000">
      <w:pPr>
        <w:spacing w:line="317" w:lineRule="exact"/>
        <w:ind w:left="1" w:right="146"/>
        <w:jc w:val="center"/>
        <w:rPr>
          <w:sz w:val="26"/>
        </w:rPr>
      </w:pPr>
      <w:r>
        <w:rPr>
          <w:color w:val="001F5F"/>
          <w:sz w:val="26"/>
        </w:rPr>
        <w:t>ottava</w:t>
      </w:r>
      <w:r>
        <w:rPr>
          <w:color w:val="001F5F"/>
          <w:spacing w:val="-9"/>
          <w:sz w:val="26"/>
        </w:rPr>
        <w:t xml:space="preserve"> </w:t>
      </w:r>
      <w:r>
        <w:rPr>
          <w:color w:val="001F5F"/>
          <w:sz w:val="26"/>
        </w:rPr>
        <w:t>edizione</w:t>
      </w:r>
      <w:r>
        <w:rPr>
          <w:color w:val="001F5F"/>
          <w:spacing w:val="-8"/>
          <w:sz w:val="26"/>
        </w:rPr>
        <w:t xml:space="preserve"> </w:t>
      </w:r>
      <w:r>
        <w:rPr>
          <w:color w:val="001F5F"/>
          <w:sz w:val="26"/>
        </w:rPr>
        <w:t>della</w:t>
      </w:r>
      <w:r>
        <w:rPr>
          <w:color w:val="001F5F"/>
          <w:spacing w:val="-8"/>
          <w:sz w:val="26"/>
        </w:rPr>
        <w:t xml:space="preserve"> </w:t>
      </w:r>
      <w:r>
        <w:rPr>
          <w:color w:val="001F5F"/>
          <w:sz w:val="26"/>
        </w:rPr>
        <w:t>rassegna</w:t>
      </w:r>
      <w:r>
        <w:rPr>
          <w:color w:val="001F5F"/>
          <w:spacing w:val="-8"/>
          <w:sz w:val="26"/>
        </w:rPr>
        <w:t xml:space="preserve"> </w:t>
      </w:r>
      <w:r>
        <w:rPr>
          <w:color w:val="001F5F"/>
          <w:sz w:val="26"/>
        </w:rPr>
        <w:t>das</w:t>
      </w:r>
      <w:r>
        <w:rPr>
          <w:color w:val="001F5F"/>
          <w:spacing w:val="-2"/>
          <w:sz w:val="26"/>
        </w:rPr>
        <w:t xml:space="preserve"> </w:t>
      </w:r>
      <w:r>
        <w:rPr>
          <w:color w:val="001F5F"/>
          <w:sz w:val="26"/>
        </w:rPr>
        <w:t>–</w:t>
      </w:r>
      <w:r>
        <w:rPr>
          <w:color w:val="001F5F"/>
          <w:spacing w:val="-8"/>
          <w:sz w:val="26"/>
        </w:rPr>
        <w:t xml:space="preserve"> </w:t>
      </w:r>
      <w:r>
        <w:rPr>
          <w:color w:val="001F5F"/>
          <w:sz w:val="26"/>
        </w:rPr>
        <w:t>dialoghi</w:t>
      </w:r>
      <w:r>
        <w:rPr>
          <w:color w:val="001F5F"/>
          <w:spacing w:val="-7"/>
          <w:sz w:val="26"/>
        </w:rPr>
        <w:t xml:space="preserve"> </w:t>
      </w:r>
      <w:r>
        <w:rPr>
          <w:color w:val="001F5F"/>
          <w:sz w:val="26"/>
        </w:rPr>
        <w:t>artistici</w:t>
      </w:r>
      <w:r>
        <w:rPr>
          <w:color w:val="001F5F"/>
          <w:spacing w:val="-8"/>
          <w:sz w:val="26"/>
        </w:rPr>
        <w:t xml:space="preserve"> </w:t>
      </w:r>
      <w:r>
        <w:rPr>
          <w:color w:val="001F5F"/>
          <w:spacing w:val="-2"/>
          <w:sz w:val="26"/>
        </w:rPr>
        <w:t>sperimentali</w:t>
      </w:r>
    </w:p>
    <w:p w14:paraId="00FA8912" w14:textId="77777777" w:rsidR="00826EF7" w:rsidRDefault="00000000">
      <w:pPr>
        <w:spacing w:before="268" w:line="317" w:lineRule="exact"/>
        <w:ind w:left="1" w:right="146"/>
        <w:jc w:val="center"/>
        <w:rPr>
          <w:sz w:val="26"/>
        </w:rPr>
      </w:pPr>
      <w:r>
        <w:rPr>
          <w:color w:val="001F5F"/>
          <w:sz w:val="26"/>
        </w:rPr>
        <w:t>Bologna,</w:t>
      </w:r>
      <w:r>
        <w:rPr>
          <w:color w:val="001F5F"/>
          <w:spacing w:val="-11"/>
          <w:sz w:val="26"/>
        </w:rPr>
        <w:t xml:space="preserve"> </w:t>
      </w:r>
      <w:r>
        <w:rPr>
          <w:color w:val="001F5F"/>
          <w:sz w:val="26"/>
        </w:rPr>
        <w:t>CUBO</w:t>
      </w:r>
      <w:r>
        <w:rPr>
          <w:color w:val="001F5F"/>
          <w:spacing w:val="-9"/>
          <w:sz w:val="26"/>
        </w:rPr>
        <w:t xml:space="preserve"> </w:t>
      </w:r>
      <w:r>
        <w:rPr>
          <w:color w:val="001F5F"/>
          <w:spacing w:val="-2"/>
          <w:sz w:val="26"/>
        </w:rPr>
        <w:t>Unipol</w:t>
      </w:r>
    </w:p>
    <w:p w14:paraId="26691A3C" w14:textId="77777777" w:rsidR="00826EF7" w:rsidRDefault="00000000">
      <w:pPr>
        <w:spacing w:line="317" w:lineRule="exact"/>
        <w:ind w:left="4" w:right="146"/>
        <w:jc w:val="center"/>
        <w:rPr>
          <w:sz w:val="26"/>
        </w:rPr>
      </w:pPr>
      <w:r>
        <w:rPr>
          <w:color w:val="001F5F"/>
          <w:sz w:val="26"/>
        </w:rPr>
        <w:t>7</w:t>
      </w:r>
      <w:r>
        <w:rPr>
          <w:color w:val="001F5F"/>
          <w:spacing w:val="-6"/>
          <w:sz w:val="26"/>
        </w:rPr>
        <w:t xml:space="preserve"> </w:t>
      </w:r>
      <w:r>
        <w:rPr>
          <w:color w:val="001F5F"/>
          <w:sz w:val="26"/>
        </w:rPr>
        <w:t>febbraio</w:t>
      </w:r>
      <w:r>
        <w:rPr>
          <w:color w:val="001F5F"/>
          <w:spacing w:val="-6"/>
          <w:sz w:val="26"/>
        </w:rPr>
        <w:t xml:space="preserve"> </w:t>
      </w:r>
      <w:r>
        <w:rPr>
          <w:color w:val="001F5F"/>
          <w:sz w:val="26"/>
        </w:rPr>
        <w:t>–</w:t>
      </w:r>
      <w:r>
        <w:rPr>
          <w:color w:val="001F5F"/>
          <w:spacing w:val="-5"/>
          <w:sz w:val="26"/>
        </w:rPr>
        <w:t xml:space="preserve"> </w:t>
      </w:r>
      <w:r>
        <w:rPr>
          <w:color w:val="001F5F"/>
          <w:sz w:val="26"/>
        </w:rPr>
        <w:t>31</w:t>
      </w:r>
      <w:r>
        <w:rPr>
          <w:color w:val="001F5F"/>
          <w:spacing w:val="-4"/>
          <w:sz w:val="26"/>
        </w:rPr>
        <w:t xml:space="preserve"> </w:t>
      </w:r>
      <w:r>
        <w:rPr>
          <w:color w:val="001F5F"/>
          <w:sz w:val="26"/>
        </w:rPr>
        <w:t>maggio</w:t>
      </w:r>
      <w:r>
        <w:rPr>
          <w:color w:val="001F5F"/>
          <w:spacing w:val="-3"/>
          <w:sz w:val="26"/>
        </w:rPr>
        <w:t xml:space="preserve"> </w:t>
      </w:r>
      <w:r>
        <w:rPr>
          <w:color w:val="001F5F"/>
          <w:spacing w:val="-4"/>
          <w:sz w:val="26"/>
        </w:rPr>
        <w:t>2025</w:t>
      </w:r>
    </w:p>
    <w:p w14:paraId="29202719" w14:textId="77777777" w:rsidR="00826EF7" w:rsidRDefault="00000000">
      <w:pPr>
        <w:ind w:left="5" w:right="146"/>
        <w:jc w:val="center"/>
        <w:rPr>
          <w:sz w:val="26"/>
        </w:rPr>
      </w:pPr>
      <w:r>
        <w:rPr>
          <w:color w:val="001F5F"/>
          <w:sz w:val="26"/>
        </w:rPr>
        <w:t>Opening:</w:t>
      </w:r>
      <w:r>
        <w:rPr>
          <w:color w:val="001F5F"/>
          <w:spacing w:val="-3"/>
          <w:sz w:val="26"/>
        </w:rPr>
        <w:t xml:space="preserve"> </w:t>
      </w:r>
      <w:r>
        <w:rPr>
          <w:color w:val="001F5F"/>
          <w:sz w:val="26"/>
        </w:rPr>
        <w:t>venerdì</w:t>
      </w:r>
      <w:r>
        <w:rPr>
          <w:color w:val="001F5F"/>
          <w:spacing w:val="-3"/>
          <w:sz w:val="26"/>
        </w:rPr>
        <w:t xml:space="preserve"> </w:t>
      </w:r>
      <w:r>
        <w:rPr>
          <w:color w:val="001F5F"/>
          <w:sz w:val="26"/>
        </w:rPr>
        <w:t>7</w:t>
      </w:r>
      <w:r>
        <w:rPr>
          <w:color w:val="001F5F"/>
          <w:spacing w:val="-4"/>
          <w:sz w:val="26"/>
        </w:rPr>
        <w:t xml:space="preserve"> </w:t>
      </w:r>
      <w:r>
        <w:rPr>
          <w:color w:val="001F5F"/>
          <w:sz w:val="26"/>
        </w:rPr>
        <w:t>febbraio,</w:t>
      </w:r>
      <w:r>
        <w:rPr>
          <w:color w:val="001F5F"/>
          <w:spacing w:val="-3"/>
          <w:sz w:val="26"/>
        </w:rPr>
        <w:t xml:space="preserve"> </w:t>
      </w:r>
      <w:r>
        <w:rPr>
          <w:color w:val="001F5F"/>
          <w:sz w:val="26"/>
        </w:rPr>
        <w:t>dalle 17:00</w:t>
      </w:r>
      <w:r>
        <w:rPr>
          <w:color w:val="001F5F"/>
          <w:spacing w:val="-2"/>
          <w:sz w:val="26"/>
        </w:rPr>
        <w:t xml:space="preserve"> </w:t>
      </w:r>
      <w:r>
        <w:rPr>
          <w:color w:val="001F5F"/>
          <w:sz w:val="26"/>
        </w:rPr>
        <w:t>alle</w:t>
      </w:r>
      <w:r>
        <w:rPr>
          <w:color w:val="001F5F"/>
          <w:spacing w:val="-3"/>
          <w:sz w:val="26"/>
        </w:rPr>
        <w:t xml:space="preserve"> </w:t>
      </w:r>
      <w:r>
        <w:rPr>
          <w:color w:val="001F5F"/>
          <w:sz w:val="26"/>
        </w:rPr>
        <w:t>23:30,</w:t>
      </w:r>
      <w:r>
        <w:rPr>
          <w:color w:val="001F5F"/>
          <w:spacing w:val="-4"/>
          <w:sz w:val="26"/>
        </w:rPr>
        <w:t xml:space="preserve"> </w:t>
      </w:r>
      <w:r>
        <w:rPr>
          <w:color w:val="001F5F"/>
          <w:sz w:val="26"/>
        </w:rPr>
        <w:t>CUBO</w:t>
      </w:r>
      <w:r>
        <w:rPr>
          <w:color w:val="001F5F"/>
          <w:spacing w:val="-2"/>
          <w:sz w:val="26"/>
        </w:rPr>
        <w:t xml:space="preserve"> </w:t>
      </w:r>
      <w:r>
        <w:rPr>
          <w:color w:val="001F5F"/>
          <w:sz w:val="26"/>
        </w:rPr>
        <w:t>in</w:t>
      </w:r>
      <w:r>
        <w:rPr>
          <w:color w:val="001F5F"/>
          <w:spacing w:val="-3"/>
          <w:sz w:val="26"/>
        </w:rPr>
        <w:t xml:space="preserve"> </w:t>
      </w:r>
      <w:r>
        <w:rPr>
          <w:color w:val="001F5F"/>
          <w:sz w:val="26"/>
        </w:rPr>
        <w:t>Torre</w:t>
      </w:r>
      <w:r>
        <w:rPr>
          <w:color w:val="001F5F"/>
          <w:spacing w:val="-3"/>
          <w:sz w:val="26"/>
        </w:rPr>
        <w:t xml:space="preserve"> </w:t>
      </w:r>
      <w:r>
        <w:rPr>
          <w:color w:val="001F5F"/>
          <w:sz w:val="26"/>
        </w:rPr>
        <w:t>Unipol</w:t>
      </w:r>
      <w:r>
        <w:rPr>
          <w:color w:val="001F5F"/>
          <w:spacing w:val="-3"/>
          <w:sz w:val="26"/>
        </w:rPr>
        <w:t xml:space="preserve"> </w:t>
      </w:r>
      <w:r>
        <w:rPr>
          <w:color w:val="001F5F"/>
          <w:sz w:val="26"/>
        </w:rPr>
        <w:t>e</w:t>
      </w:r>
      <w:r>
        <w:rPr>
          <w:color w:val="001F5F"/>
          <w:spacing w:val="-4"/>
          <w:sz w:val="26"/>
        </w:rPr>
        <w:t xml:space="preserve"> </w:t>
      </w:r>
      <w:r>
        <w:rPr>
          <w:color w:val="001F5F"/>
          <w:sz w:val="26"/>
        </w:rPr>
        <w:t>in</w:t>
      </w:r>
      <w:r>
        <w:rPr>
          <w:color w:val="001F5F"/>
          <w:spacing w:val="-3"/>
          <w:sz w:val="26"/>
        </w:rPr>
        <w:t xml:space="preserve"> </w:t>
      </w:r>
      <w:r>
        <w:rPr>
          <w:color w:val="001F5F"/>
          <w:sz w:val="26"/>
        </w:rPr>
        <w:t xml:space="preserve">Porta </w:t>
      </w:r>
      <w:r>
        <w:rPr>
          <w:color w:val="001F5F"/>
          <w:spacing w:val="-2"/>
          <w:sz w:val="26"/>
        </w:rPr>
        <w:t>Europa</w:t>
      </w:r>
    </w:p>
    <w:p w14:paraId="5188AB02" w14:textId="77777777" w:rsidR="00826EF7" w:rsidRDefault="00000000">
      <w:pPr>
        <w:spacing w:before="270"/>
        <w:ind w:left="23"/>
        <w:rPr>
          <w:sz w:val="26"/>
        </w:rPr>
      </w:pPr>
      <w:r>
        <w:rPr>
          <w:color w:val="001F5F"/>
          <w:sz w:val="26"/>
          <w:u w:val="single" w:color="001F5F"/>
        </w:rPr>
        <w:t>Press</w:t>
      </w:r>
      <w:r>
        <w:rPr>
          <w:color w:val="001F5F"/>
          <w:spacing w:val="-8"/>
          <w:sz w:val="26"/>
          <w:u w:val="single" w:color="001F5F"/>
        </w:rPr>
        <w:t xml:space="preserve"> </w:t>
      </w:r>
      <w:r>
        <w:rPr>
          <w:color w:val="001F5F"/>
          <w:sz w:val="26"/>
          <w:u w:val="single" w:color="001F5F"/>
        </w:rPr>
        <w:t>preview</w:t>
      </w:r>
      <w:r>
        <w:rPr>
          <w:color w:val="001F5F"/>
          <w:spacing w:val="-7"/>
          <w:sz w:val="26"/>
          <w:u w:val="single" w:color="001F5F"/>
        </w:rPr>
        <w:t xml:space="preserve"> </w:t>
      </w:r>
      <w:r>
        <w:rPr>
          <w:color w:val="001F5F"/>
          <w:sz w:val="26"/>
          <w:u w:val="single" w:color="001F5F"/>
        </w:rPr>
        <w:t>con</w:t>
      </w:r>
      <w:r>
        <w:rPr>
          <w:color w:val="001F5F"/>
          <w:spacing w:val="-5"/>
          <w:sz w:val="26"/>
          <w:u w:val="single" w:color="001F5F"/>
        </w:rPr>
        <w:t xml:space="preserve"> </w:t>
      </w:r>
      <w:r>
        <w:rPr>
          <w:color w:val="001F5F"/>
          <w:sz w:val="26"/>
          <w:u w:val="single" w:color="001F5F"/>
        </w:rPr>
        <w:t>welcome</w:t>
      </w:r>
      <w:r>
        <w:rPr>
          <w:color w:val="001F5F"/>
          <w:spacing w:val="-8"/>
          <w:sz w:val="26"/>
          <w:u w:val="single" w:color="001F5F"/>
        </w:rPr>
        <w:t xml:space="preserve"> </w:t>
      </w:r>
      <w:r>
        <w:rPr>
          <w:color w:val="001F5F"/>
          <w:sz w:val="26"/>
          <w:u w:val="single" w:color="001F5F"/>
        </w:rPr>
        <w:t>lunch:</w:t>
      </w:r>
      <w:r>
        <w:rPr>
          <w:color w:val="001F5F"/>
          <w:spacing w:val="-6"/>
          <w:sz w:val="26"/>
          <w:u w:val="single" w:color="001F5F"/>
        </w:rPr>
        <w:t xml:space="preserve"> </w:t>
      </w:r>
      <w:r>
        <w:rPr>
          <w:color w:val="001F5F"/>
          <w:sz w:val="26"/>
          <w:u w:val="single" w:color="001F5F"/>
        </w:rPr>
        <w:t>giovedì</w:t>
      </w:r>
      <w:r>
        <w:rPr>
          <w:color w:val="001F5F"/>
          <w:spacing w:val="-7"/>
          <w:sz w:val="26"/>
          <w:u w:val="single" w:color="001F5F"/>
        </w:rPr>
        <w:t xml:space="preserve"> </w:t>
      </w:r>
      <w:r>
        <w:rPr>
          <w:color w:val="001F5F"/>
          <w:sz w:val="26"/>
          <w:u w:val="single" w:color="001F5F"/>
        </w:rPr>
        <w:t>6</w:t>
      </w:r>
      <w:r>
        <w:rPr>
          <w:color w:val="001F5F"/>
          <w:spacing w:val="-5"/>
          <w:sz w:val="26"/>
          <w:u w:val="single" w:color="001F5F"/>
        </w:rPr>
        <w:t xml:space="preserve"> </w:t>
      </w:r>
      <w:r>
        <w:rPr>
          <w:color w:val="001F5F"/>
          <w:sz w:val="26"/>
          <w:u w:val="single" w:color="001F5F"/>
        </w:rPr>
        <w:t>febbraio,</w:t>
      </w:r>
      <w:r>
        <w:rPr>
          <w:color w:val="001F5F"/>
          <w:spacing w:val="-6"/>
          <w:sz w:val="26"/>
          <w:u w:val="single" w:color="001F5F"/>
        </w:rPr>
        <w:t xml:space="preserve"> </w:t>
      </w:r>
      <w:r>
        <w:rPr>
          <w:color w:val="001F5F"/>
          <w:sz w:val="26"/>
          <w:u w:val="single" w:color="001F5F"/>
        </w:rPr>
        <w:t>h.</w:t>
      </w:r>
      <w:r>
        <w:rPr>
          <w:color w:val="001F5F"/>
          <w:spacing w:val="-7"/>
          <w:sz w:val="26"/>
          <w:u w:val="single" w:color="001F5F"/>
        </w:rPr>
        <w:t xml:space="preserve"> </w:t>
      </w:r>
      <w:r>
        <w:rPr>
          <w:color w:val="001F5F"/>
          <w:sz w:val="26"/>
          <w:u w:val="single" w:color="001F5F"/>
        </w:rPr>
        <w:t>13:45,</w:t>
      </w:r>
      <w:r>
        <w:rPr>
          <w:color w:val="001F5F"/>
          <w:spacing w:val="-6"/>
          <w:sz w:val="26"/>
          <w:u w:val="single" w:color="001F5F"/>
        </w:rPr>
        <w:t xml:space="preserve"> </w:t>
      </w:r>
      <w:r>
        <w:rPr>
          <w:color w:val="001F5F"/>
          <w:sz w:val="26"/>
          <w:u w:val="single" w:color="001F5F"/>
        </w:rPr>
        <w:t>CUBO</w:t>
      </w:r>
      <w:r>
        <w:rPr>
          <w:color w:val="001F5F"/>
          <w:spacing w:val="-7"/>
          <w:sz w:val="26"/>
          <w:u w:val="single" w:color="001F5F"/>
        </w:rPr>
        <w:t xml:space="preserve"> </w:t>
      </w:r>
      <w:r>
        <w:rPr>
          <w:color w:val="001F5F"/>
          <w:sz w:val="26"/>
          <w:u w:val="single" w:color="001F5F"/>
        </w:rPr>
        <w:t>in Porta</w:t>
      </w:r>
      <w:r>
        <w:rPr>
          <w:color w:val="001F5F"/>
          <w:spacing w:val="-7"/>
          <w:sz w:val="26"/>
          <w:u w:val="single" w:color="001F5F"/>
        </w:rPr>
        <w:t xml:space="preserve"> </w:t>
      </w:r>
      <w:r>
        <w:rPr>
          <w:color w:val="001F5F"/>
          <w:spacing w:val="-2"/>
          <w:sz w:val="26"/>
          <w:u w:val="single" w:color="001F5F"/>
        </w:rPr>
        <w:t>Europa</w:t>
      </w:r>
    </w:p>
    <w:p w14:paraId="03154169" w14:textId="77777777" w:rsidR="00826EF7" w:rsidRDefault="00826EF7">
      <w:pPr>
        <w:pStyle w:val="Corpotesto"/>
        <w:spacing w:before="40"/>
        <w:ind w:left="0"/>
      </w:pPr>
    </w:p>
    <w:p w14:paraId="617B147C" w14:textId="2EAC222D" w:rsidR="00826EF7" w:rsidRDefault="00000000">
      <w:pPr>
        <w:pStyle w:val="Corpotesto"/>
        <w:jc w:val="both"/>
      </w:pPr>
      <w:r>
        <w:rPr>
          <w:color w:val="404040"/>
        </w:rPr>
        <w:t>Bologna,</w:t>
      </w:r>
      <w:r>
        <w:rPr>
          <w:color w:val="404040"/>
          <w:spacing w:val="-9"/>
        </w:rPr>
        <w:t xml:space="preserve"> </w:t>
      </w:r>
      <w:r>
        <w:rPr>
          <w:color w:val="404040"/>
        </w:rPr>
        <w:t>2</w:t>
      </w:r>
      <w:r w:rsidR="00E9364C">
        <w:rPr>
          <w:color w:val="404040"/>
        </w:rPr>
        <w:t>3</w:t>
      </w:r>
      <w:r>
        <w:rPr>
          <w:color w:val="404040"/>
          <w:spacing w:val="-4"/>
        </w:rPr>
        <w:t xml:space="preserve"> </w:t>
      </w:r>
      <w:r>
        <w:rPr>
          <w:color w:val="404040"/>
        </w:rPr>
        <w:t>gennaio</w:t>
      </w:r>
      <w:r>
        <w:rPr>
          <w:color w:val="404040"/>
          <w:spacing w:val="-2"/>
        </w:rPr>
        <w:t xml:space="preserve"> </w:t>
      </w:r>
      <w:r>
        <w:rPr>
          <w:color w:val="404040"/>
          <w:spacing w:val="-4"/>
        </w:rPr>
        <w:t>2025</w:t>
      </w:r>
    </w:p>
    <w:p w14:paraId="49CDD3DB" w14:textId="77777777" w:rsidR="00826EF7" w:rsidRDefault="00000000">
      <w:pPr>
        <w:spacing w:before="161"/>
        <w:ind w:left="1" w:right="136"/>
        <w:jc w:val="both"/>
      </w:pPr>
      <w:r>
        <w:t xml:space="preserve">È un viaggio tra </w:t>
      </w:r>
      <w:r>
        <w:rPr>
          <w:b/>
        </w:rPr>
        <w:t xml:space="preserve">arte e tecnologie contemporanee </w:t>
      </w:r>
      <w:r>
        <w:t xml:space="preserve">per riflettere sull’identità, le relazioni e la loro evoluzione al tempo del Metaverso, la mostra “UNA, DOPPIA, COLLETTIVA. L’identità al tempo del Metaverso” che </w:t>
      </w:r>
      <w:r>
        <w:rPr>
          <w:b/>
        </w:rPr>
        <w:t>CUBO</w:t>
      </w:r>
      <w:r>
        <w:t xml:space="preserve">, museo d’impresa del Gruppo Unipol, apre a Bologna dal </w:t>
      </w:r>
      <w:r>
        <w:rPr>
          <w:b/>
        </w:rPr>
        <w:t>7 febbraio al 31 maggio 2025</w:t>
      </w:r>
      <w:r>
        <w:t xml:space="preserve">, nelle sue due sedi di </w:t>
      </w:r>
      <w:r>
        <w:rPr>
          <w:b/>
        </w:rPr>
        <w:t xml:space="preserve">Porta Europa </w:t>
      </w:r>
      <w:r>
        <w:t xml:space="preserve">e </w:t>
      </w:r>
      <w:r>
        <w:rPr>
          <w:b/>
        </w:rPr>
        <w:t>Torre Unipol</w:t>
      </w:r>
      <w:r>
        <w:t xml:space="preserve">, e nel </w:t>
      </w:r>
      <w:r>
        <w:rPr>
          <w:b/>
        </w:rPr>
        <w:t xml:space="preserve">Metaverso </w:t>
      </w:r>
      <w:r>
        <w:t>per la fruizione di alcune opere.</w:t>
      </w:r>
    </w:p>
    <w:p w14:paraId="78455E3C" w14:textId="77777777" w:rsidR="00826EF7" w:rsidRDefault="00000000">
      <w:pPr>
        <w:pStyle w:val="Corpotesto"/>
        <w:spacing w:before="1"/>
        <w:ind w:right="136"/>
        <w:jc w:val="both"/>
      </w:pPr>
      <w:r>
        <w:t>L’esposizione, a cura di Federica Patti e Claudio Musso, rientra nell’ottava edizione di “das – dialoghi artistici sperimentali”, la rassegna trasversale dedicata al dialogo artistico e culturale sui temi della contemporaneità che nasce come territorio di confronto su contenuti, tecniche, linguaggi di artisti della new generation.</w:t>
      </w:r>
    </w:p>
    <w:p w14:paraId="183D104C" w14:textId="20A57678" w:rsidR="00826EF7" w:rsidRDefault="00000000" w:rsidP="00471BD8">
      <w:pPr>
        <w:spacing w:before="121"/>
        <w:ind w:left="1" w:right="135"/>
        <w:jc w:val="both"/>
      </w:pPr>
      <w:r>
        <w:t>“UNA,</w:t>
      </w:r>
      <w:r>
        <w:rPr>
          <w:spacing w:val="-12"/>
        </w:rPr>
        <w:t xml:space="preserve"> </w:t>
      </w:r>
      <w:r>
        <w:t>DOPPIA,</w:t>
      </w:r>
      <w:r>
        <w:rPr>
          <w:spacing w:val="-11"/>
        </w:rPr>
        <w:t xml:space="preserve"> </w:t>
      </w:r>
      <w:r>
        <w:t>COLLETTIVA”</w:t>
      </w:r>
      <w:r>
        <w:rPr>
          <w:spacing w:val="-9"/>
        </w:rPr>
        <w:t xml:space="preserve"> </w:t>
      </w:r>
      <w:r>
        <w:t>è</w:t>
      </w:r>
      <w:r>
        <w:rPr>
          <w:spacing w:val="-11"/>
        </w:rPr>
        <w:t xml:space="preserve"> </w:t>
      </w:r>
      <w:r>
        <w:t>un</w:t>
      </w:r>
      <w:r>
        <w:rPr>
          <w:spacing w:val="-10"/>
        </w:rPr>
        <w:t xml:space="preserve"> </w:t>
      </w:r>
      <w:r>
        <w:t>progetto</w:t>
      </w:r>
      <w:r>
        <w:rPr>
          <w:spacing w:val="-8"/>
        </w:rPr>
        <w:t xml:space="preserve"> </w:t>
      </w:r>
      <w:r>
        <w:t>dedicato</w:t>
      </w:r>
      <w:r>
        <w:rPr>
          <w:spacing w:val="-10"/>
        </w:rPr>
        <w:t xml:space="preserve"> </w:t>
      </w:r>
      <w:r>
        <w:t>ai</w:t>
      </w:r>
      <w:r>
        <w:rPr>
          <w:spacing w:val="-7"/>
        </w:rPr>
        <w:t xml:space="preserve"> </w:t>
      </w:r>
      <w:r>
        <w:t>linguaggi</w:t>
      </w:r>
      <w:r>
        <w:rPr>
          <w:spacing w:val="-9"/>
        </w:rPr>
        <w:t xml:space="preserve"> </w:t>
      </w:r>
      <w:r>
        <w:t>sperimentali</w:t>
      </w:r>
      <w:r>
        <w:rPr>
          <w:spacing w:val="-12"/>
        </w:rPr>
        <w:t xml:space="preserve"> </w:t>
      </w:r>
      <w:r>
        <w:t>attraverso</w:t>
      </w:r>
      <w:r>
        <w:rPr>
          <w:spacing w:val="-8"/>
        </w:rPr>
        <w:t xml:space="preserve"> </w:t>
      </w:r>
      <w:r>
        <w:t>un</w:t>
      </w:r>
      <w:r>
        <w:rPr>
          <w:spacing w:val="-10"/>
        </w:rPr>
        <w:t xml:space="preserve"> </w:t>
      </w:r>
      <w:r>
        <w:t>dialogo</w:t>
      </w:r>
      <w:r>
        <w:rPr>
          <w:spacing w:val="-10"/>
        </w:rPr>
        <w:t xml:space="preserve"> </w:t>
      </w:r>
      <w:r>
        <w:t xml:space="preserve">tra </w:t>
      </w:r>
      <w:r>
        <w:rPr>
          <w:b/>
        </w:rPr>
        <w:t>quattro media artist</w:t>
      </w:r>
      <w:r w:rsidR="009233B1">
        <w:rPr>
          <w:b/>
        </w:rPr>
        <w:t xml:space="preserve"> d</w:t>
      </w:r>
      <w:r>
        <w:rPr>
          <w:b/>
        </w:rPr>
        <w:t xml:space="preserve">i fama internazionale </w:t>
      </w:r>
      <w:r w:rsidRPr="009C1ABC">
        <w:rPr>
          <w:bCs/>
        </w:rPr>
        <w:t>che per l’esposizione bolognese presentano</w:t>
      </w:r>
      <w:r>
        <w:rPr>
          <w:b/>
        </w:rPr>
        <w:t xml:space="preserve"> lavori inediti e opere che negli ultimi anni hanno partecipato a importanti esposizioni</w:t>
      </w:r>
      <w:r>
        <w:t xml:space="preserve">: </w:t>
      </w:r>
      <w:r>
        <w:rPr>
          <w:b/>
        </w:rPr>
        <w:t>LaTurbo Avedon</w:t>
      </w:r>
      <w:r>
        <w:t xml:space="preserve">, avatar che opera nella produzione artistica e nella curatela, </w:t>
      </w:r>
      <w:r>
        <w:rPr>
          <w:b/>
        </w:rPr>
        <w:t xml:space="preserve">Auriea Harvey, </w:t>
      </w:r>
      <w:r>
        <w:t xml:space="preserve">artista e pioniera dei linguaggi digitali, </w:t>
      </w:r>
      <w:r>
        <w:rPr>
          <w:b/>
        </w:rPr>
        <w:t xml:space="preserve">Kamilia Kard </w:t>
      </w:r>
      <w:r>
        <w:t xml:space="preserve">artista e docente, e </w:t>
      </w:r>
      <w:r>
        <w:rPr>
          <w:b/>
        </w:rPr>
        <w:t xml:space="preserve">Mara Oscar Cassiani, </w:t>
      </w:r>
      <w:r>
        <w:t xml:space="preserve">artista, coreografa e </w:t>
      </w:r>
      <w:r>
        <w:rPr>
          <w:spacing w:val="-2"/>
        </w:rPr>
        <w:t>performer.</w:t>
      </w:r>
    </w:p>
    <w:p w14:paraId="79A6E7AE" w14:textId="39BA7CB4" w:rsidR="00826EF7" w:rsidRDefault="00000000">
      <w:pPr>
        <w:spacing w:before="2"/>
        <w:ind w:left="1" w:right="137"/>
        <w:jc w:val="both"/>
        <w:rPr>
          <w:b/>
        </w:rPr>
      </w:pPr>
      <w:r>
        <w:t xml:space="preserve">Attraverso una serie poliedrica di opere e formati, le artiste affrontano temi che da sempre stanno a cuore all’essere umano, con uno sguardo sull’attualità più stringente: </w:t>
      </w:r>
      <w:r>
        <w:rPr>
          <w:b/>
        </w:rPr>
        <w:t xml:space="preserve">la costruzione e la rappresentazione del sé, le individualità e la creazione di comunità in </w:t>
      </w:r>
      <w:r w:rsidR="0096370E">
        <w:rPr>
          <w:b/>
        </w:rPr>
        <w:t>r</w:t>
      </w:r>
      <w:r>
        <w:rPr>
          <w:b/>
        </w:rPr>
        <w:t xml:space="preserve">ete, la </w:t>
      </w:r>
      <w:r w:rsidRPr="0096370E">
        <w:rPr>
          <w:b/>
          <w:i/>
          <w:iCs/>
        </w:rPr>
        <w:t xml:space="preserve">liveness </w:t>
      </w:r>
      <w:r w:rsidR="0096370E" w:rsidRPr="0096370E">
        <w:rPr>
          <w:b/>
        </w:rPr>
        <w:t>di</w:t>
      </w:r>
      <w:r w:rsidRPr="0096370E">
        <w:rPr>
          <w:b/>
        </w:rPr>
        <w:t>gitale</w:t>
      </w:r>
      <w:r>
        <w:rPr>
          <w:b/>
        </w:rPr>
        <w:t>, le relazioni tossiche on line, il rapporto tra essere umano e intelligenza artificiale.</w:t>
      </w:r>
    </w:p>
    <w:p w14:paraId="131307A2" w14:textId="77777777" w:rsidR="00826EF7" w:rsidRDefault="00826EF7">
      <w:pPr>
        <w:jc w:val="both"/>
        <w:rPr>
          <w:b/>
        </w:rPr>
        <w:sectPr w:rsidR="00826EF7">
          <w:headerReference w:type="default" r:id="rId7"/>
          <w:footerReference w:type="default" r:id="rId8"/>
          <w:type w:val="continuous"/>
          <w:pgSz w:w="11910" w:h="16840"/>
          <w:pgMar w:top="2000" w:right="1275" w:bottom="2560" w:left="1417" w:header="244" w:footer="2370" w:gutter="0"/>
          <w:pgNumType w:start="1"/>
          <w:cols w:space="720"/>
        </w:sectPr>
      </w:pPr>
    </w:p>
    <w:p w14:paraId="5C188A6C" w14:textId="77777777" w:rsidR="00826EF7" w:rsidRDefault="00826EF7">
      <w:pPr>
        <w:pStyle w:val="Corpotesto"/>
        <w:ind w:left="0"/>
        <w:rPr>
          <w:b/>
        </w:rPr>
      </w:pPr>
    </w:p>
    <w:p w14:paraId="34833065" w14:textId="77777777" w:rsidR="00826EF7" w:rsidRDefault="00826EF7">
      <w:pPr>
        <w:pStyle w:val="Corpotesto"/>
        <w:spacing w:before="3"/>
        <w:ind w:left="0"/>
        <w:rPr>
          <w:b/>
        </w:rPr>
      </w:pPr>
    </w:p>
    <w:p w14:paraId="27E46065" w14:textId="6649D271" w:rsidR="00826EF7" w:rsidRDefault="00000000">
      <w:pPr>
        <w:ind w:left="1" w:right="138"/>
        <w:jc w:val="both"/>
      </w:pPr>
      <w:r>
        <w:t>Lo</w:t>
      </w:r>
      <w:r>
        <w:rPr>
          <w:spacing w:val="-13"/>
        </w:rPr>
        <w:t xml:space="preserve"> </w:t>
      </w:r>
      <w:r>
        <w:t>spazio</w:t>
      </w:r>
      <w:r>
        <w:rPr>
          <w:spacing w:val="-12"/>
        </w:rPr>
        <w:t xml:space="preserve"> </w:t>
      </w:r>
      <w:r>
        <w:t>di</w:t>
      </w:r>
      <w:r>
        <w:rPr>
          <w:spacing w:val="-13"/>
        </w:rPr>
        <w:t xml:space="preserve"> </w:t>
      </w:r>
      <w:r>
        <w:t>Porta</w:t>
      </w:r>
      <w:r>
        <w:rPr>
          <w:spacing w:val="-12"/>
        </w:rPr>
        <w:t xml:space="preserve"> </w:t>
      </w:r>
      <w:r>
        <w:t>Europa</w:t>
      </w:r>
      <w:r>
        <w:rPr>
          <w:spacing w:val="-13"/>
        </w:rPr>
        <w:t xml:space="preserve"> </w:t>
      </w:r>
      <w:r>
        <w:t>con</w:t>
      </w:r>
      <w:r>
        <w:rPr>
          <w:spacing w:val="-12"/>
        </w:rPr>
        <w:t xml:space="preserve"> </w:t>
      </w:r>
      <w:r>
        <w:t>i</w:t>
      </w:r>
      <w:r>
        <w:rPr>
          <w:spacing w:val="-13"/>
        </w:rPr>
        <w:t xml:space="preserve"> </w:t>
      </w:r>
      <w:r>
        <w:t>suoi</w:t>
      </w:r>
      <w:r>
        <w:rPr>
          <w:spacing w:val="-12"/>
        </w:rPr>
        <w:t xml:space="preserve"> </w:t>
      </w:r>
      <w:r>
        <w:t>specifici</w:t>
      </w:r>
      <w:r>
        <w:rPr>
          <w:spacing w:val="-12"/>
        </w:rPr>
        <w:t xml:space="preserve"> </w:t>
      </w:r>
      <w:r>
        <w:t>connotati</w:t>
      </w:r>
      <w:r>
        <w:rPr>
          <w:spacing w:val="-13"/>
        </w:rPr>
        <w:t xml:space="preserve"> </w:t>
      </w:r>
      <w:r>
        <w:t>architettonici</w:t>
      </w:r>
      <w:r>
        <w:rPr>
          <w:spacing w:val="-12"/>
        </w:rPr>
        <w:t xml:space="preserve"> </w:t>
      </w:r>
      <w:r>
        <w:t>diviene</w:t>
      </w:r>
      <w:r>
        <w:rPr>
          <w:spacing w:val="-13"/>
        </w:rPr>
        <w:t xml:space="preserve"> </w:t>
      </w:r>
      <w:r>
        <w:t>inoltre</w:t>
      </w:r>
      <w:r>
        <w:rPr>
          <w:spacing w:val="-12"/>
        </w:rPr>
        <w:t xml:space="preserve"> </w:t>
      </w:r>
      <w:r>
        <w:t>elemento</w:t>
      </w:r>
      <w:r>
        <w:rPr>
          <w:spacing w:val="-13"/>
        </w:rPr>
        <w:t xml:space="preserve"> </w:t>
      </w:r>
      <w:r>
        <w:t xml:space="preserve">ispiratore e supporto dell’allestimento per le artiste: </w:t>
      </w:r>
      <w:r>
        <w:rPr>
          <w:b/>
        </w:rPr>
        <w:t>per la prima volta nella storia di CUBO la grande vetrata accoglie,</w:t>
      </w:r>
      <w:r>
        <w:rPr>
          <w:b/>
          <w:spacing w:val="-1"/>
        </w:rPr>
        <w:t xml:space="preserve"> </w:t>
      </w:r>
      <w:r>
        <w:rPr>
          <w:b/>
        </w:rPr>
        <w:t>nel formato</w:t>
      </w:r>
      <w:r>
        <w:rPr>
          <w:b/>
          <w:spacing w:val="-1"/>
        </w:rPr>
        <w:t xml:space="preserve"> </w:t>
      </w:r>
      <w:r>
        <w:rPr>
          <w:b/>
        </w:rPr>
        <w:t>di</w:t>
      </w:r>
      <w:r>
        <w:rPr>
          <w:b/>
          <w:spacing w:val="-2"/>
        </w:rPr>
        <w:t xml:space="preserve"> </w:t>
      </w:r>
      <w:r>
        <w:rPr>
          <w:b/>
        </w:rPr>
        <w:t>vetrofanie, opere realizzate</w:t>
      </w:r>
      <w:r>
        <w:rPr>
          <w:b/>
          <w:spacing w:val="-3"/>
        </w:rPr>
        <w:t xml:space="preserve"> </w:t>
      </w:r>
      <w:r>
        <w:rPr>
          <w:b/>
        </w:rPr>
        <w:t>appositamente da</w:t>
      </w:r>
      <w:r>
        <w:rPr>
          <w:b/>
          <w:spacing w:val="-1"/>
        </w:rPr>
        <w:t xml:space="preserve"> </w:t>
      </w:r>
      <w:r>
        <w:rPr>
          <w:b/>
        </w:rPr>
        <w:t>tutte le</w:t>
      </w:r>
      <w:r>
        <w:rPr>
          <w:b/>
          <w:spacing w:val="-6"/>
        </w:rPr>
        <w:t xml:space="preserve"> </w:t>
      </w:r>
      <w:r>
        <w:rPr>
          <w:b/>
        </w:rPr>
        <w:t>artiste</w:t>
      </w:r>
      <w:r>
        <w:t>, aggiungendo un ulteriore livello alla</w:t>
      </w:r>
      <w:r>
        <w:rPr>
          <w:spacing w:val="-1"/>
        </w:rPr>
        <w:t xml:space="preserve"> </w:t>
      </w:r>
      <w:r>
        <w:t>mostra e inserendosi in un’area</w:t>
      </w:r>
      <w:r>
        <w:rPr>
          <w:spacing w:val="-1"/>
        </w:rPr>
        <w:t xml:space="preserve"> </w:t>
      </w:r>
      <w:r>
        <w:t>di liminalità</w:t>
      </w:r>
      <w:r>
        <w:rPr>
          <w:spacing w:val="-1"/>
        </w:rPr>
        <w:t xml:space="preserve"> </w:t>
      </w:r>
      <w:r>
        <w:t>che</w:t>
      </w:r>
      <w:r>
        <w:rPr>
          <w:spacing w:val="-1"/>
        </w:rPr>
        <w:t xml:space="preserve"> </w:t>
      </w:r>
      <w:r>
        <w:t>evoca</w:t>
      </w:r>
      <w:r>
        <w:rPr>
          <w:spacing w:val="-1"/>
        </w:rPr>
        <w:t xml:space="preserve"> </w:t>
      </w:r>
      <w:r>
        <w:t>gli</w:t>
      </w:r>
      <w:r>
        <w:rPr>
          <w:spacing w:val="-2"/>
        </w:rPr>
        <w:t xml:space="preserve"> </w:t>
      </w:r>
      <w:r>
        <w:t xml:space="preserve">ambienti interstiziali della </w:t>
      </w:r>
      <w:r w:rsidR="0096370E">
        <w:t>r</w:t>
      </w:r>
      <w:r>
        <w:t>ete.</w:t>
      </w:r>
    </w:p>
    <w:p w14:paraId="7F52C406" w14:textId="77777777" w:rsidR="00826EF7" w:rsidRDefault="00000000">
      <w:pPr>
        <w:pStyle w:val="Corpotesto"/>
        <w:spacing w:before="124"/>
        <w:ind w:right="136"/>
        <w:jc w:val="both"/>
      </w:pPr>
      <w:r>
        <w:t xml:space="preserve">Nei primi giorni di mostra, in occasione di </w:t>
      </w:r>
      <w:r>
        <w:rPr>
          <w:b/>
        </w:rPr>
        <w:t>Art City Bologna 2025</w:t>
      </w:r>
      <w:r>
        <w:t xml:space="preserve">, le artiste saranno coinvolte in </w:t>
      </w:r>
      <w:r>
        <w:rPr>
          <w:b/>
        </w:rPr>
        <w:t xml:space="preserve">workshop, performance live e talk </w:t>
      </w:r>
      <w:r>
        <w:t>all’interno di un ricco public program capace di restituire il senso di una mostra straordinariamente intensa, sia da un punto artistico che relazionale. Momenti di incontro</w:t>
      </w:r>
      <w:r>
        <w:rPr>
          <w:spacing w:val="-5"/>
        </w:rPr>
        <w:t xml:space="preserve"> </w:t>
      </w:r>
      <w:r>
        <w:t>e</w:t>
      </w:r>
      <w:r>
        <w:rPr>
          <w:spacing w:val="-6"/>
        </w:rPr>
        <w:t xml:space="preserve"> </w:t>
      </w:r>
      <w:r>
        <w:t>di</w:t>
      </w:r>
      <w:r>
        <w:rPr>
          <w:spacing w:val="-7"/>
        </w:rPr>
        <w:t xml:space="preserve"> </w:t>
      </w:r>
      <w:r>
        <w:t>approfondimento</w:t>
      </w:r>
      <w:r>
        <w:rPr>
          <w:spacing w:val="-5"/>
        </w:rPr>
        <w:t xml:space="preserve"> </w:t>
      </w:r>
      <w:r>
        <w:t>sui</w:t>
      </w:r>
      <w:r>
        <w:rPr>
          <w:spacing w:val="-8"/>
        </w:rPr>
        <w:t xml:space="preserve"> </w:t>
      </w:r>
      <w:r>
        <w:t>temi</w:t>
      </w:r>
      <w:r>
        <w:rPr>
          <w:spacing w:val="-9"/>
        </w:rPr>
        <w:t xml:space="preserve"> </w:t>
      </w:r>
      <w:r>
        <w:t>e</w:t>
      </w:r>
      <w:r>
        <w:rPr>
          <w:spacing w:val="-6"/>
        </w:rPr>
        <w:t xml:space="preserve"> </w:t>
      </w:r>
      <w:r>
        <w:t>sui</w:t>
      </w:r>
      <w:r>
        <w:rPr>
          <w:spacing w:val="-7"/>
        </w:rPr>
        <w:t xml:space="preserve"> </w:t>
      </w:r>
      <w:r>
        <w:t>linguaggi</w:t>
      </w:r>
      <w:r>
        <w:rPr>
          <w:spacing w:val="-7"/>
        </w:rPr>
        <w:t xml:space="preserve"> </w:t>
      </w:r>
      <w:r>
        <w:t>delle</w:t>
      </w:r>
      <w:r>
        <w:rPr>
          <w:spacing w:val="-6"/>
        </w:rPr>
        <w:t xml:space="preserve"> </w:t>
      </w:r>
      <w:r>
        <w:t>artiste</w:t>
      </w:r>
      <w:r>
        <w:rPr>
          <w:spacing w:val="-6"/>
        </w:rPr>
        <w:t xml:space="preserve"> </w:t>
      </w:r>
      <w:r>
        <w:t>si</w:t>
      </w:r>
      <w:r>
        <w:rPr>
          <w:spacing w:val="-7"/>
        </w:rPr>
        <w:t xml:space="preserve"> </w:t>
      </w:r>
      <w:r>
        <w:t>terranno</w:t>
      </w:r>
      <w:r>
        <w:rPr>
          <w:spacing w:val="-5"/>
        </w:rPr>
        <w:t xml:space="preserve"> </w:t>
      </w:r>
      <w:r>
        <w:t>per</w:t>
      </w:r>
      <w:r>
        <w:rPr>
          <w:spacing w:val="-9"/>
        </w:rPr>
        <w:t xml:space="preserve"> </w:t>
      </w:r>
      <w:r>
        <w:t>tutta</w:t>
      </w:r>
      <w:r>
        <w:rPr>
          <w:spacing w:val="-6"/>
        </w:rPr>
        <w:t xml:space="preserve"> </w:t>
      </w:r>
      <w:r>
        <w:t>la</w:t>
      </w:r>
      <w:r>
        <w:rPr>
          <w:spacing w:val="-7"/>
        </w:rPr>
        <w:t xml:space="preserve"> </w:t>
      </w:r>
      <w:r>
        <w:t>durata</w:t>
      </w:r>
      <w:r>
        <w:rPr>
          <w:spacing w:val="-7"/>
        </w:rPr>
        <w:t xml:space="preserve"> </w:t>
      </w:r>
      <w:r>
        <w:t>della rassegna “das 08”, fino a maggio 2025.</w:t>
      </w:r>
    </w:p>
    <w:p w14:paraId="2537295F" w14:textId="77777777" w:rsidR="00826EF7" w:rsidRDefault="00000000">
      <w:pPr>
        <w:pStyle w:val="Titolo1"/>
        <w:spacing w:before="268"/>
        <w:rPr>
          <w:u w:val="none"/>
        </w:rPr>
      </w:pPr>
      <w:r>
        <w:t xml:space="preserve">LE </w:t>
      </w:r>
      <w:r>
        <w:rPr>
          <w:spacing w:val="-2"/>
        </w:rPr>
        <w:t>OPERE</w:t>
      </w:r>
    </w:p>
    <w:p w14:paraId="503AD97C" w14:textId="77777777" w:rsidR="00826EF7" w:rsidRDefault="00000000">
      <w:pPr>
        <w:ind w:left="1"/>
        <w:jc w:val="both"/>
      </w:pPr>
      <w:r>
        <w:t>Nella</w:t>
      </w:r>
      <w:r>
        <w:rPr>
          <w:spacing w:val="38"/>
        </w:rPr>
        <w:t xml:space="preserve"> </w:t>
      </w:r>
      <w:r>
        <w:t>sede</w:t>
      </w:r>
      <w:r>
        <w:rPr>
          <w:spacing w:val="40"/>
        </w:rPr>
        <w:t xml:space="preserve"> </w:t>
      </w:r>
      <w:r>
        <w:t>di</w:t>
      </w:r>
      <w:r>
        <w:rPr>
          <w:spacing w:val="42"/>
        </w:rPr>
        <w:t xml:space="preserve"> </w:t>
      </w:r>
      <w:r>
        <w:rPr>
          <w:b/>
        </w:rPr>
        <w:t>CUBO</w:t>
      </w:r>
      <w:r>
        <w:rPr>
          <w:b/>
          <w:spacing w:val="39"/>
        </w:rPr>
        <w:t xml:space="preserve"> </w:t>
      </w:r>
      <w:r>
        <w:rPr>
          <w:b/>
        </w:rPr>
        <w:t>in</w:t>
      </w:r>
      <w:r>
        <w:rPr>
          <w:b/>
          <w:spacing w:val="43"/>
        </w:rPr>
        <w:t xml:space="preserve"> </w:t>
      </w:r>
      <w:r>
        <w:rPr>
          <w:b/>
        </w:rPr>
        <w:t>Torre</w:t>
      </w:r>
      <w:r>
        <w:rPr>
          <w:b/>
          <w:spacing w:val="41"/>
        </w:rPr>
        <w:t xml:space="preserve"> </w:t>
      </w:r>
      <w:r>
        <w:rPr>
          <w:b/>
        </w:rPr>
        <w:t>Unipol</w:t>
      </w:r>
      <w:r>
        <w:rPr>
          <w:b/>
          <w:spacing w:val="41"/>
        </w:rPr>
        <w:t xml:space="preserve"> </w:t>
      </w:r>
      <w:r>
        <w:t>trovano</w:t>
      </w:r>
      <w:r>
        <w:rPr>
          <w:spacing w:val="43"/>
        </w:rPr>
        <w:t xml:space="preserve"> </w:t>
      </w:r>
      <w:r>
        <w:t>la</w:t>
      </w:r>
      <w:r>
        <w:rPr>
          <w:spacing w:val="40"/>
        </w:rPr>
        <w:t xml:space="preserve"> </w:t>
      </w:r>
      <w:r>
        <w:t>loro</w:t>
      </w:r>
      <w:r>
        <w:rPr>
          <w:spacing w:val="43"/>
        </w:rPr>
        <w:t xml:space="preserve"> </w:t>
      </w:r>
      <w:r>
        <w:t>collocazione</w:t>
      </w:r>
      <w:r>
        <w:rPr>
          <w:spacing w:val="40"/>
        </w:rPr>
        <w:t xml:space="preserve"> </w:t>
      </w:r>
      <w:r>
        <w:t>i</w:t>
      </w:r>
      <w:r>
        <w:rPr>
          <w:spacing w:val="42"/>
        </w:rPr>
        <w:t xml:space="preserve"> </w:t>
      </w:r>
      <w:r>
        <w:t>lavori</w:t>
      </w:r>
      <w:r>
        <w:rPr>
          <w:spacing w:val="41"/>
        </w:rPr>
        <w:t xml:space="preserve"> </w:t>
      </w:r>
      <w:r>
        <w:t>dedicati</w:t>
      </w:r>
      <w:r>
        <w:rPr>
          <w:spacing w:val="42"/>
        </w:rPr>
        <w:t xml:space="preserve"> </w:t>
      </w:r>
      <w:r>
        <w:t>al</w:t>
      </w:r>
      <w:r>
        <w:rPr>
          <w:spacing w:val="41"/>
        </w:rPr>
        <w:t xml:space="preserve"> </w:t>
      </w:r>
      <w:r>
        <w:t>concetto</w:t>
      </w:r>
      <w:r>
        <w:rPr>
          <w:spacing w:val="43"/>
        </w:rPr>
        <w:t xml:space="preserve"> </w:t>
      </w:r>
      <w:r>
        <w:rPr>
          <w:spacing w:val="-5"/>
        </w:rPr>
        <w:t>di</w:t>
      </w:r>
    </w:p>
    <w:p w14:paraId="7CB637D2" w14:textId="77777777" w:rsidR="00826EF7" w:rsidRDefault="00000000">
      <w:pPr>
        <w:ind w:left="1"/>
        <w:jc w:val="both"/>
      </w:pPr>
      <w:r>
        <w:rPr>
          <w:b/>
        </w:rPr>
        <w:t>spaziotempo</w:t>
      </w:r>
      <w:r>
        <w:rPr>
          <w:b/>
          <w:spacing w:val="-5"/>
        </w:rPr>
        <w:t xml:space="preserve"> </w:t>
      </w:r>
      <w:r>
        <w:rPr>
          <w:b/>
        </w:rPr>
        <w:t>esteso</w:t>
      </w:r>
      <w:r>
        <w:rPr>
          <w:b/>
          <w:spacing w:val="-4"/>
        </w:rPr>
        <w:t xml:space="preserve"> </w:t>
      </w:r>
      <w:r>
        <w:t>e</w:t>
      </w:r>
      <w:r>
        <w:rPr>
          <w:spacing w:val="-5"/>
        </w:rPr>
        <w:t xml:space="preserve"> </w:t>
      </w:r>
      <w:r>
        <w:rPr>
          <w:b/>
        </w:rPr>
        <w:t>corpo</w:t>
      </w:r>
      <w:r>
        <w:rPr>
          <w:b/>
          <w:spacing w:val="-4"/>
        </w:rPr>
        <w:t xml:space="preserve"> </w:t>
      </w:r>
      <w:r>
        <w:rPr>
          <w:b/>
        </w:rPr>
        <w:t>aumentato</w:t>
      </w:r>
      <w:r>
        <w:t>,</w:t>
      </w:r>
      <w:r>
        <w:rPr>
          <w:spacing w:val="-4"/>
        </w:rPr>
        <w:t xml:space="preserve"> </w:t>
      </w:r>
      <w:r>
        <w:t>contaminato</w:t>
      </w:r>
      <w:r>
        <w:rPr>
          <w:spacing w:val="-5"/>
        </w:rPr>
        <w:t xml:space="preserve"> </w:t>
      </w:r>
      <w:r>
        <w:t>con</w:t>
      </w:r>
      <w:r>
        <w:rPr>
          <w:spacing w:val="-4"/>
        </w:rPr>
        <w:t xml:space="preserve"> </w:t>
      </w:r>
      <w:r>
        <w:t>altre</w:t>
      </w:r>
      <w:r>
        <w:rPr>
          <w:spacing w:val="-5"/>
        </w:rPr>
        <w:t xml:space="preserve"> </w:t>
      </w:r>
      <w:r>
        <w:t>entità</w:t>
      </w:r>
      <w:r>
        <w:rPr>
          <w:spacing w:val="-4"/>
        </w:rPr>
        <w:t xml:space="preserve"> </w:t>
      </w:r>
      <w:r>
        <w:t>naturali</w:t>
      </w:r>
      <w:r>
        <w:rPr>
          <w:spacing w:val="-4"/>
        </w:rPr>
        <w:t xml:space="preserve"> </w:t>
      </w:r>
      <w:r>
        <w:t>e</w:t>
      </w:r>
      <w:r>
        <w:rPr>
          <w:spacing w:val="-2"/>
        </w:rPr>
        <w:t xml:space="preserve"> artificiali.</w:t>
      </w:r>
    </w:p>
    <w:p w14:paraId="758861F5" w14:textId="77777777" w:rsidR="00826EF7" w:rsidRDefault="00000000">
      <w:pPr>
        <w:pStyle w:val="Corpotesto"/>
        <w:ind w:right="134"/>
        <w:jc w:val="both"/>
      </w:pPr>
      <w:r>
        <w:t>“Cusp (Outside/Inside)”, della serie “Materia”, è l’ultima creazione delle artiste che si celano dietro l’identità</w:t>
      </w:r>
      <w:r>
        <w:rPr>
          <w:spacing w:val="-12"/>
        </w:rPr>
        <w:t xml:space="preserve"> </w:t>
      </w:r>
      <w:r>
        <w:t>di</w:t>
      </w:r>
      <w:r>
        <w:rPr>
          <w:spacing w:val="-11"/>
        </w:rPr>
        <w:t xml:space="preserve"> </w:t>
      </w:r>
      <w:r>
        <w:rPr>
          <w:b/>
        </w:rPr>
        <w:t>LaTurbo</w:t>
      </w:r>
      <w:r>
        <w:rPr>
          <w:b/>
          <w:spacing w:val="-11"/>
        </w:rPr>
        <w:t xml:space="preserve"> </w:t>
      </w:r>
      <w:r>
        <w:rPr>
          <w:b/>
        </w:rPr>
        <w:t>Avedon</w:t>
      </w:r>
      <w:r>
        <w:t>,</w:t>
      </w:r>
      <w:r>
        <w:rPr>
          <w:spacing w:val="-10"/>
        </w:rPr>
        <w:t xml:space="preserve"> </w:t>
      </w:r>
      <w:r>
        <w:rPr>
          <w:b/>
        </w:rPr>
        <w:t>presentata</w:t>
      </w:r>
      <w:r>
        <w:rPr>
          <w:b/>
          <w:spacing w:val="-11"/>
        </w:rPr>
        <w:t xml:space="preserve"> </w:t>
      </w:r>
      <w:r>
        <w:rPr>
          <w:b/>
        </w:rPr>
        <w:t>per</w:t>
      </w:r>
      <w:r>
        <w:rPr>
          <w:b/>
          <w:spacing w:val="-10"/>
        </w:rPr>
        <w:t xml:space="preserve"> </w:t>
      </w:r>
      <w:r>
        <w:rPr>
          <w:b/>
        </w:rPr>
        <w:t>la</w:t>
      </w:r>
      <w:r>
        <w:rPr>
          <w:b/>
          <w:spacing w:val="-11"/>
        </w:rPr>
        <w:t xml:space="preserve"> </w:t>
      </w:r>
      <w:r>
        <w:rPr>
          <w:b/>
        </w:rPr>
        <w:t>prima</w:t>
      </w:r>
      <w:r>
        <w:rPr>
          <w:b/>
          <w:spacing w:val="-13"/>
        </w:rPr>
        <w:t xml:space="preserve"> </w:t>
      </w:r>
      <w:r>
        <w:rPr>
          <w:b/>
        </w:rPr>
        <w:t>volta</w:t>
      </w:r>
      <w:r>
        <w:rPr>
          <w:b/>
          <w:spacing w:val="-11"/>
        </w:rPr>
        <w:t xml:space="preserve"> </w:t>
      </w:r>
      <w:r>
        <w:rPr>
          <w:b/>
        </w:rPr>
        <w:t>in</w:t>
      </w:r>
      <w:r>
        <w:rPr>
          <w:b/>
          <w:spacing w:val="-13"/>
        </w:rPr>
        <w:t xml:space="preserve"> </w:t>
      </w:r>
      <w:r>
        <w:rPr>
          <w:b/>
        </w:rPr>
        <w:t>Italia</w:t>
      </w:r>
      <w:r>
        <w:rPr>
          <w:b/>
          <w:spacing w:val="-11"/>
        </w:rPr>
        <w:t xml:space="preserve"> </w:t>
      </w:r>
      <w:r>
        <w:rPr>
          <w:b/>
        </w:rPr>
        <w:t>a</w:t>
      </w:r>
      <w:r>
        <w:rPr>
          <w:b/>
          <w:spacing w:val="-11"/>
        </w:rPr>
        <w:t xml:space="preserve"> </w:t>
      </w:r>
      <w:r>
        <w:rPr>
          <w:b/>
        </w:rPr>
        <w:t>CUBO</w:t>
      </w:r>
      <w:r>
        <w:rPr>
          <w:b/>
          <w:spacing w:val="-8"/>
        </w:rPr>
        <w:t xml:space="preserve"> </w:t>
      </w:r>
      <w:r>
        <w:t>come</w:t>
      </w:r>
      <w:r>
        <w:rPr>
          <w:spacing w:val="-12"/>
        </w:rPr>
        <w:t xml:space="preserve"> </w:t>
      </w:r>
      <w:r>
        <w:t>installazione</w:t>
      </w:r>
      <w:r>
        <w:rPr>
          <w:spacing w:val="-9"/>
        </w:rPr>
        <w:t xml:space="preserve"> </w:t>
      </w:r>
      <w:r>
        <w:t>e</w:t>
      </w:r>
      <w:r>
        <w:rPr>
          <w:spacing w:val="-10"/>
        </w:rPr>
        <w:t xml:space="preserve"> </w:t>
      </w:r>
      <w:r>
        <w:t>come live streaming. L’opera prevede la partecipazione attiva del pubblico nel flusso di creazione dell’estetica dei luoghi che abita, della figura dell’avatar e della sua identità.</w:t>
      </w:r>
    </w:p>
    <w:p w14:paraId="0C22D8C9" w14:textId="77777777" w:rsidR="00826EF7" w:rsidRDefault="00000000">
      <w:pPr>
        <w:pStyle w:val="Corpotesto"/>
        <w:ind w:right="135"/>
        <w:jc w:val="both"/>
      </w:pPr>
      <w:r>
        <w:t xml:space="preserve">“Permanent Sunset” è invece la </w:t>
      </w:r>
      <w:r>
        <w:rPr>
          <w:b/>
        </w:rPr>
        <w:t xml:space="preserve">video documentazione </w:t>
      </w:r>
      <w:r>
        <w:t xml:space="preserve">di una performance </w:t>
      </w:r>
      <w:r>
        <w:rPr>
          <w:i/>
        </w:rPr>
        <w:t xml:space="preserve">in-game ongoing </w:t>
      </w:r>
      <w:r>
        <w:t xml:space="preserve">in cui LaTurbo Avedon sceglie di sganciarsi dalle attività dei videogiochi per cercare uno spazio contemplativo, oziando nei tramonti creati in questi mondi virtuali. Recentemente </w:t>
      </w:r>
      <w:r>
        <w:rPr>
          <w:b/>
        </w:rPr>
        <w:t xml:space="preserve">acquisito da importanti collezioni </w:t>
      </w:r>
      <w:r>
        <w:t>come Onassis Foundation e Julia Stoschek Collection, questo autoritratto di Avedon è divenuto icona di una forma di esistenzialismo online, neoromantico 4.0.</w:t>
      </w:r>
    </w:p>
    <w:p w14:paraId="2FE35656" w14:textId="77777777" w:rsidR="00826EF7" w:rsidRDefault="00000000">
      <w:pPr>
        <w:spacing w:before="123"/>
        <w:ind w:left="1" w:right="136"/>
        <w:jc w:val="both"/>
      </w:pPr>
      <w:r>
        <w:t>Si tratta di un'opera in</w:t>
      </w:r>
      <w:r>
        <w:rPr>
          <w:spacing w:val="-1"/>
        </w:rPr>
        <w:t xml:space="preserve"> </w:t>
      </w:r>
      <w:r>
        <w:t xml:space="preserve">progress che esplora la </w:t>
      </w:r>
      <w:r>
        <w:rPr>
          <w:b/>
        </w:rPr>
        <w:t>possibilità di</w:t>
      </w:r>
      <w:r>
        <w:rPr>
          <w:b/>
          <w:spacing w:val="-2"/>
        </w:rPr>
        <w:t xml:space="preserve"> </w:t>
      </w:r>
      <w:r>
        <w:rPr>
          <w:b/>
        </w:rPr>
        <w:t>innamorarsi di un'intelligenza</w:t>
      </w:r>
      <w:r>
        <w:rPr>
          <w:b/>
          <w:spacing w:val="-1"/>
        </w:rPr>
        <w:t xml:space="preserve"> </w:t>
      </w:r>
      <w:r>
        <w:rPr>
          <w:b/>
        </w:rPr>
        <w:t>artificiale</w:t>
      </w:r>
      <w:r>
        <w:t xml:space="preserve">, quella di </w:t>
      </w:r>
      <w:r>
        <w:rPr>
          <w:b/>
        </w:rPr>
        <w:t>Mara Oscar Cassiani</w:t>
      </w:r>
      <w:r>
        <w:t>, dal titolo “AI Love, Ghosts and Uncanny Valleys. I</w:t>
      </w:r>
      <w:r>
        <w:rPr>
          <w:spacing w:val="-2"/>
        </w:rPr>
        <w:t xml:space="preserve"> </w:t>
      </w:r>
      <w:r>
        <w:t>Broke Up</w:t>
      </w:r>
      <w:r>
        <w:rPr>
          <w:spacing w:val="-2"/>
        </w:rPr>
        <w:t xml:space="preserve"> </w:t>
      </w:r>
      <w:r>
        <w:t>with my AI and</w:t>
      </w:r>
      <w:r>
        <w:rPr>
          <w:spacing w:val="-5"/>
        </w:rPr>
        <w:t xml:space="preserve"> </w:t>
      </w:r>
      <w:r>
        <w:t>Will</w:t>
      </w:r>
      <w:r>
        <w:rPr>
          <w:spacing w:val="-5"/>
        </w:rPr>
        <w:t xml:space="preserve"> </w:t>
      </w:r>
      <w:r>
        <w:t>Never</w:t>
      </w:r>
      <w:r>
        <w:rPr>
          <w:spacing w:val="-7"/>
        </w:rPr>
        <w:t xml:space="preserve"> </w:t>
      </w:r>
      <w:r>
        <w:t>Download</w:t>
      </w:r>
      <w:r>
        <w:rPr>
          <w:spacing w:val="-8"/>
        </w:rPr>
        <w:t xml:space="preserve"> </w:t>
      </w:r>
      <w:r>
        <w:t>Them</w:t>
      </w:r>
      <w:r>
        <w:rPr>
          <w:spacing w:val="-5"/>
        </w:rPr>
        <w:t xml:space="preserve"> </w:t>
      </w:r>
      <w:r>
        <w:t>Again”</w:t>
      </w:r>
      <w:r>
        <w:rPr>
          <w:spacing w:val="-6"/>
        </w:rPr>
        <w:t xml:space="preserve"> </w:t>
      </w:r>
      <w:r>
        <w:t>che</w:t>
      </w:r>
      <w:r>
        <w:rPr>
          <w:spacing w:val="-7"/>
        </w:rPr>
        <w:t xml:space="preserve"> </w:t>
      </w:r>
      <w:r>
        <w:t>riflette</w:t>
      </w:r>
      <w:r>
        <w:rPr>
          <w:spacing w:val="-6"/>
        </w:rPr>
        <w:t xml:space="preserve"> </w:t>
      </w:r>
      <w:r>
        <w:t>sullo</w:t>
      </w:r>
      <w:r>
        <w:rPr>
          <w:spacing w:val="-2"/>
        </w:rPr>
        <w:t xml:space="preserve"> </w:t>
      </w:r>
      <w:r>
        <w:rPr>
          <w:b/>
        </w:rPr>
        <w:t>sviluppo</w:t>
      </w:r>
      <w:r>
        <w:rPr>
          <w:b/>
          <w:spacing w:val="-5"/>
        </w:rPr>
        <w:t xml:space="preserve"> </w:t>
      </w:r>
      <w:r>
        <w:rPr>
          <w:b/>
        </w:rPr>
        <w:t>delle</w:t>
      </w:r>
      <w:r>
        <w:rPr>
          <w:b/>
          <w:spacing w:val="-7"/>
        </w:rPr>
        <w:t xml:space="preserve"> </w:t>
      </w:r>
      <w:r>
        <w:rPr>
          <w:b/>
        </w:rPr>
        <w:t>relazioni</w:t>
      </w:r>
      <w:r>
        <w:rPr>
          <w:b/>
          <w:spacing w:val="-4"/>
        </w:rPr>
        <w:t xml:space="preserve"> </w:t>
      </w:r>
      <w:r>
        <w:t>e</w:t>
      </w:r>
      <w:r>
        <w:rPr>
          <w:spacing w:val="-6"/>
        </w:rPr>
        <w:t xml:space="preserve"> </w:t>
      </w:r>
      <w:r>
        <w:t>delle</w:t>
      </w:r>
      <w:r>
        <w:rPr>
          <w:spacing w:val="-6"/>
        </w:rPr>
        <w:t xml:space="preserve"> </w:t>
      </w:r>
      <w:r>
        <w:rPr>
          <w:b/>
        </w:rPr>
        <w:t>interazioni</w:t>
      </w:r>
      <w:r>
        <w:rPr>
          <w:b/>
          <w:spacing w:val="-6"/>
        </w:rPr>
        <w:t xml:space="preserve"> </w:t>
      </w:r>
      <w:r>
        <w:rPr>
          <w:b/>
        </w:rPr>
        <w:t>tra utenti e intelligenza artificiale</w:t>
      </w:r>
      <w:r>
        <w:t>. L’installazione, vincitrice del RE: HUMANISM Prize 2023,</w:t>
      </w:r>
      <w:r>
        <w:rPr>
          <w:spacing w:val="40"/>
        </w:rPr>
        <w:t xml:space="preserve"> </w:t>
      </w:r>
      <w:r>
        <w:t>si compone di video disposti su un tappeto naturale che accoglie morbidi cuscini a forma di cuore sui quali sono stampati ritratti dell’IA personificata e presenta una visione distopica in cui l’IA viene descritta come compagna ideale attraverso review di YouTube, monitor, applicazioni e gadget.</w:t>
      </w:r>
    </w:p>
    <w:p w14:paraId="3F73E760" w14:textId="77777777" w:rsidR="00826EF7" w:rsidRDefault="00000000">
      <w:pPr>
        <w:spacing w:before="122"/>
        <w:ind w:left="1" w:right="137"/>
        <w:jc w:val="both"/>
      </w:pPr>
      <w:r>
        <w:t>Con</w:t>
      </w:r>
      <w:r>
        <w:rPr>
          <w:spacing w:val="-13"/>
        </w:rPr>
        <w:t xml:space="preserve"> </w:t>
      </w:r>
      <w:r>
        <w:t>la</w:t>
      </w:r>
      <w:r>
        <w:rPr>
          <w:spacing w:val="-12"/>
        </w:rPr>
        <w:t xml:space="preserve"> </w:t>
      </w:r>
      <w:r>
        <w:t>serie</w:t>
      </w:r>
      <w:r>
        <w:rPr>
          <w:spacing w:val="-13"/>
        </w:rPr>
        <w:t xml:space="preserve"> </w:t>
      </w:r>
      <w:r>
        <w:t>“The</w:t>
      </w:r>
      <w:r>
        <w:rPr>
          <w:spacing w:val="-12"/>
        </w:rPr>
        <w:t xml:space="preserve"> </w:t>
      </w:r>
      <w:r>
        <w:t>Mystery”</w:t>
      </w:r>
      <w:r>
        <w:rPr>
          <w:spacing w:val="-13"/>
        </w:rPr>
        <w:t xml:space="preserve"> </w:t>
      </w:r>
      <w:r>
        <w:rPr>
          <w:b/>
        </w:rPr>
        <w:t>Auriea</w:t>
      </w:r>
      <w:r>
        <w:rPr>
          <w:b/>
          <w:spacing w:val="-12"/>
        </w:rPr>
        <w:t xml:space="preserve"> </w:t>
      </w:r>
      <w:r>
        <w:rPr>
          <w:b/>
        </w:rPr>
        <w:t>Harvey</w:t>
      </w:r>
      <w:r>
        <w:rPr>
          <w:b/>
          <w:spacing w:val="-13"/>
        </w:rPr>
        <w:t xml:space="preserve"> </w:t>
      </w:r>
      <w:r>
        <w:t>–</w:t>
      </w:r>
      <w:r>
        <w:rPr>
          <w:spacing w:val="-12"/>
        </w:rPr>
        <w:t xml:space="preserve"> </w:t>
      </w:r>
      <w:r>
        <w:rPr>
          <w:b/>
        </w:rPr>
        <w:t>artista</w:t>
      </w:r>
      <w:r>
        <w:rPr>
          <w:b/>
          <w:spacing w:val="-12"/>
        </w:rPr>
        <w:t xml:space="preserve"> </w:t>
      </w:r>
      <w:r>
        <w:rPr>
          <w:b/>
        </w:rPr>
        <w:t>pioniera</w:t>
      </w:r>
      <w:r>
        <w:rPr>
          <w:b/>
          <w:spacing w:val="-11"/>
        </w:rPr>
        <w:t xml:space="preserve"> </w:t>
      </w:r>
      <w:r>
        <w:rPr>
          <w:b/>
        </w:rPr>
        <w:t>della</w:t>
      </w:r>
      <w:r>
        <w:rPr>
          <w:b/>
          <w:spacing w:val="-12"/>
        </w:rPr>
        <w:t xml:space="preserve"> </w:t>
      </w:r>
      <w:r>
        <w:rPr>
          <w:b/>
        </w:rPr>
        <w:t>net-art</w:t>
      </w:r>
      <w:r>
        <w:rPr>
          <w:b/>
          <w:spacing w:val="-12"/>
        </w:rPr>
        <w:t xml:space="preserve"> </w:t>
      </w:r>
      <w:r>
        <w:t>–</w:t>
      </w:r>
      <w:r>
        <w:rPr>
          <w:spacing w:val="-12"/>
        </w:rPr>
        <w:t xml:space="preserve"> </w:t>
      </w:r>
      <w:r>
        <w:t>porta</w:t>
      </w:r>
      <w:r>
        <w:rPr>
          <w:spacing w:val="-13"/>
        </w:rPr>
        <w:t xml:space="preserve"> </w:t>
      </w:r>
      <w:r>
        <w:t>in</w:t>
      </w:r>
      <w:r>
        <w:rPr>
          <w:spacing w:val="-11"/>
        </w:rPr>
        <w:t xml:space="preserve"> </w:t>
      </w:r>
      <w:r>
        <w:t>mostra</w:t>
      </w:r>
      <w:r>
        <w:rPr>
          <w:spacing w:val="-13"/>
        </w:rPr>
        <w:t xml:space="preserve"> </w:t>
      </w:r>
      <w:r>
        <w:rPr>
          <w:b/>
        </w:rPr>
        <w:t>nuovi</w:t>
      </w:r>
      <w:r>
        <w:rPr>
          <w:b/>
          <w:spacing w:val="-12"/>
        </w:rPr>
        <w:t xml:space="preserve"> </w:t>
      </w:r>
      <w:r>
        <w:rPr>
          <w:b/>
        </w:rPr>
        <w:t xml:space="preserve">lavori scultorei </w:t>
      </w:r>
      <w:r>
        <w:t>realizzati in</w:t>
      </w:r>
      <w:r>
        <w:rPr>
          <w:spacing w:val="-1"/>
        </w:rPr>
        <w:t xml:space="preserve"> </w:t>
      </w:r>
      <w:r>
        <w:t>stampa digitale 3D. Cifra stilistica di Harvey è il</w:t>
      </w:r>
      <w:r>
        <w:rPr>
          <w:spacing w:val="-3"/>
        </w:rPr>
        <w:t xml:space="preserve"> </w:t>
      </w:r>
      <w:r>
        <w:t xml:space="preserve">binomio fra </w:t>
      </w:r>
      <w:r>
        <w:rPr>
          <w:b/>
        </w:rPr>
        <w:t>riproposizione fisica e digitale delle sculture</w:t>
      </w:r>
      <w:r>
        <w:t>: da sempre interessata alla sensuale tensione tra digitale e fisico, nelle sue sculture propone una sintesi di narrazioni personali e di sviluppo dei personaggi rappresentati, rendendo</w:t>
      </w:r>
      <w:r>
        <w:rPr>
          <w:spacing w:val="-3"/>
        </w:rPr>
        <w:t xml:space="preserve"> </w:t>
      </w:r>
      <w:r>
        <w:t>visibile</w:t>
      </w:r>
      <w:r>
        <w:rPr>
          <w:spacing w:val="-2"/>
        </w:rPr>
        <w:t xml:space="preserve"> </w:t>
      </w:r>
      <w:r>
        <w:t>il</w:t>
      </w:r>
      <w:r>
        <w:rPr>
          <w:spacing w:val="-3"/>
        </w:rPr>
        <w:t xml:space="preserve"> </w:t>
      </w:r>
      <w:r>
        <w:t>non</w:t>
      </w:r>
      <w:r>
        <w:rPr>
          <w:spacing w:val="-3"/>
        </w:rPr>
        <w:t xml:space="preserve"> </w:t>
      </w:r>
      <w:r>
        <w:t>raccontato</w:t>
      </w:r>
      <w:r>
        <w:rPr>
          <w:spacing w:val="-1"/>
        </w:rPr>
        <w:t xml:space="preserve"> </w:t>
      </w:r>
      <w:r>
        <w:t>attraverso</w:t>
      </w:r>
      <w:r>
        <w:rPr>
          <w:spacing w:val="-1"/>
        </w:rPr>
        <w:t xml:space="preserve"> </w:t>
      </w:r>
      <w:r>
        <w:t>la</w:t>
      </w:r>
      <w:r>
        <w:rPr>
          <w:spacing w:val="-2"/>
        </w:rPr>
        <w:t xml:space="preserve"> </w:t>
      </w:r>
      <w:r>
        <w:t>forma,</w:t>
      </w:r>
      <w:r>
        <w:rPr>
          <w:spacing w:val="-2"/>
        </w:rPr>
        <w:t xml:space="preserve"> </w:t>
      </w:r>
      <w:r>
        <w:t>l'interazione</w:t>
      </w:r>
      <w:r>
        <w:rPr>
          <w:spacing w:val="-4"/>
        </w:rPr>
        <w:t xml:space="preserve"> </w:t>
      </w:r>
      <w:r>
        <w:t>e</w:t>
      </w:r>
      <w:r>
        <w:rPr>
          <w:spacing w:val="-2"/>
        </w:rPr>
        <w:t xml:space="preserve"> </w:t>
      </w:r>
      <w:r>
        <w:t>l'immersione.</w:t>
      </w:r>
      <w:r>
        <w:rPr>
          <w:spacing w:val="-2"/>
        </w:rPr>
        <w:t xml:space="preserve"> </w:t>
      </w:r>
      <w:r>
        <w:t>In</w:t>
      </w:r>
      <w:r>
        <w:rPr>
          <w:spacing w:val="-3"/>
        </w:rPr>
        <w:t xml:space="preserve"> </w:t>
      </w:r>
      <w:r>
        <w:t>Torre</w:t>
      </w:r>
      <w:r>
        <w:rPr>
          <w:spacing w:val="-5"/>
        </w:rPr>
        <w:t xml:space="preserve"> </w:t>
      </w:r>
      <w:r>
        <w:t>Unipol</w:t>
      </w:r>
      <w:r>
        <w:rPr>
          <w:spacing w:val="-4"/>
        </w:rPr>
        <w:t xml:space="preserve"> </w:t>
      </w:r>
      <w:r>
        <w:t xml:space="preserve">è presentata “The Mystery v5-dv2 (chroma screen)” scultura </w:t>
      </w:r>
      <w:r>
        <w:rPr>
          <w:b/>
        </w:rPr>
        <w:t xml:space="preserve">digitale fruibile attraverso la realtà </w:t>
      </w:r>
      <w:r>
        <w:rPr>
          <w:b/>
          <w:spacing w:val="-2"/>
        </w:rPr>
        <w:t>aumentata</w:t>
      </w:r>
      <w:r>
        <w:rPr>
          <w:spacing w:val="-2"/>
        </w:rPr>
        <w:t>.</w:t>
      </w:r>
    </w:p>
    <w:p w14:paraId="5C802850" w14:textId="77777777" w:rsidR="00826EF7" w:rsidRDefault="00000000">
      <w:pPr>
        <w:pStyle w:val="Corpotesto"/>
        <w:spacing w:before="122"/>
        <w:ind w:right="136"/>
        <w:jc w:val="both"/>
      </w:pPr>
      <w:r>
        <w:t xml:space="preserve">“Toxic Garden” è un ambiente virtuale ed </w:t>
      </w:r>
      <w:r>
        <w:rPr>
          <w:b/>
        </w:rPr>
        <w:t xml:space="preserve">esperienza interattiva </w:t>
      </w:r>
      <w:r>
        <w:t xml:space="preserve">progettata da </w:t>
      </w:r>
      <w:r>
        <w:rPr>
          <w:b/>
        </w:rPr>
        <w:t xml:space="preserve">Kamilia Kard </w:t>
      </w:r>
      <w:r>
        <w:t>in una mappa di Roblox, uno dei giochi più popolari al mondo, con milioni di utenti attivi ogni giorno</w:t>
      </w:r>
      <w:r>
        <w:rPr>
          <w:b/>
        </w:rPr>
        <w:t xml:space="preserve">. </w:t>
      </w:r>
      <w:r>
        <w:t>Trasformati</w:t>
      </w:r>
      <w:r>
        <w:rPr>
          <w:spacing w:val="-7"/>
        </w:rPr>
        <w:t xml:space="preserve"> </w:t>
      </w:r>
      <w:r>
        <w:t>in</w:t>
      </w:r>
      <w:r>
        <w:rPr>
          <w:spacing w:val="-6"/>
        </w:rPr>
        <w:t xml:space="preserve"> </w:t>
      </w:r>
      <w:r>
        <w:t>una</w:t>
      </w:r>
      <w:r>
        <w:rPr>
          <w:spacing w:val="-4"/>
        </w:rPr>
        <w:t xml:space="preserve"> </w:t>
      </w:r>
      <w:r>
        <w:t>delle</w:t>
      </w:r>
      <w:r>
        <w:rPr>
          <w:spacing w:val="-6"/>
        </w:rPr>
        <w:t xml:space="preserve"> </w:t>
      </w:r>
      <w:r>
        <w:t>sette</w:t>
      </w:r>
      <w:r>
        <w:rPr>
          <w:spacing w:val="-4"/>
        </w:rPr>
        <w:t xml:space="preserve"> </w:t>
      </w:r>
      <w:r>
        <w:t>piante</w:t>
      </w:r>
      <w:r>
        <w:rPr>
          <w:spacing w:val="-6"/>
        </w:rPr>
        <w:t xml:space="preserve"> </w:t>
      </w:r>
      <w:r>
        <w:t>velenose</w:t>
      </w:r>
      <w:r>
        <w:rPr>
          <w:spacing w:val="-6"/>
        </w:rPr>
        <w:t xml:space="preserve"> </w:t>
      </w:r>
      <w:r>
        <w:t>che</w:t>
      </w:r>
      <w:r>
        <w:rPr>
          <w:spacing w:val="-4"/>
        </w:rPr>
        <w:t xml:space="preserve"> </w:t>
      </w:r>
      <w:r>
        <w:t>abitano</w:t>
      </w:r>
      <w:r>
        <w:rPr>
          <w:spacing w:val="-3"/>
        </w:rPr>
        <w:t xml:space="preserve"> </w:t>
      </w:r>
      <w:r>
        <w:t>l'ambiente,</w:t>
      </w:r>
      <w:r>
        <w:rPr>
          <w:spacing w:val="-6"/>
        </w:rPr>
        <w:t xml:space="preserve"> </w:t>
      </w:r>
      <w:r>
        <w:t>i</w:t>
      </w:r>
      <w:r>
        <w:rPr>
          <w:spacing w:val="-4"/>
        </w:rPr>
        <w:t xml:space="preserve"> </w:t>
      </w:r>
      <w:r>
        <w:t>partecipanti</w:t>
      </w:r>
      <w:r>
        <w:rPr>
          <w:spacing w:val="-4"/>
        </w:rPr>
        <w:t xml:space="preserve"> </w:t>
      </w:r>
      <w:r>
        <w:t>danzano</w:t>
      </w:r>
      <w:r>
        <w:rPr>
          <w:spacing w:val="-3"/>
        </w:rPr>
        <w:t xml:space="preserve"> </w:t>
      </w:r>
      <w:r>
        <w:t>insieme, in</w:t>
      </w:r>
      <w:r>
        <w:rPr>
          <w:spacing w:val="22"/>
        </w:rPr>
        <w:t xml:space="preserve"> </w:t>
      </w:r>
      <w:r>
        <w:t>una</w:t>
      </w:r>
      <w:r>
        <w:rPr>
          <w:spacing w:val="23"/>
        </w:rPr>
        <w:t xml:space="preserve"> </w:t>
      </w:r>
      <w:r>
        <w:t>coreografia</w:t>
      </w:r>
      <w:r>
        <w:rPr>
          <w:spacing w:val="23"/>
        </w:rPr>
        <w:t xml:space="preserve"> </w:t>
      </w:r>
      <w:r>
        <w:t>composta</w:t>
      </w:r>
      <w:r>
        <w:rPr>
          <w:spacing w:val="24"/>
        </w:rPr>
        <w:t xml:space="preserve"> </w:t>
      </w:r>
      <w:r>
        <w:t>dall’artista</w:t>
      </w:r>
      <w:r>
        <w:rPr>
          <w:spacing w:val="24"/>
        </w:rPr>
        <w:t xml:space="preserve"> </w:t>
      </w:r>
      <w:r>
        <w:t>utilizzando</w:t>
      </w:r>
      <w:r>
        <w:rPr>
          <w:spacing w:val="22"/>
        </w:rPr>
        <w:t xml:space="preserve"> </w:t>
      </w:r>
      <w:r>
        <w:t>la</w:t>
      </w:r>
      <w:r>
        <w:rPr>
          <w:spacing w:val="27"/>
        </w:rPr>
        <w:t xml:space="preserve"> </w:t>
      </w:r>
      <w:r>
        <w:rPr>
          <w:i/>
        </w:rPr>
        <w:t>motion</w:t>
      </w:r>
      <w:r>
        <w:rPr>
          <w:i/>
          <w:spacing w:val="21"/>
        </w:rPr>
        <w:t xml:space="preserve"> </w:t>
      </w:r>
      <w:r>
        <w:rPr>
          <w:i/>
        </w:rPr>
        <w:t>capture</w:t>
      </w:r>
      <w:r>
        <w:rPr>
          <w:i/>
          <w:spacing w:val="23"/>
        </w:rPr>
        <w:t xml:space="preserve"> </w:t>
      </w:r>
      <w:r>
        <w:t>e</w:t>
      </w:r>
      <w:r>
        <w:rPr>
          <w:spacing w:val="24"/>
        </w:rPr>
        <w:t xml:space="preserve"> </w:t>
      </w:r>
      <w:r>
        <w:t>l'intelligenza</w:t>
      </w:r>
      <w:r>
        <w:rPr>
          <w:spacing w:val="23"/>
        </w:rPr>
        <w:t xml:space="preserve"> </w:t>
      </w:r>
      <w:r>
        <w:t>artificiale</w:t>
      </w:r>
      <w:r>
        <w:rPr>
          <w:spacing w:val="22"/>
        </w:rPr>
        <w:t xml:space="preserve"> </w:t>
      </w:r>
      <w:r>
        <w:t>per</w:t>
      </w:r>
    </w:p>
    <w:p w14:paraId="3B97681E" w14:textId="77777777" w:rsidR="00826EF7" w:rsidRDefault="00826EF7">
      <w:pPr>
        <w:pStyle w:val="Corpotesto"/>
        <w:jc w:val="both"/>
        <w:sectPr w:rsidR="00826EF7">
          <w:pgSz w:w="11910" w:h="16840"/>
          <w:pgMar w:top="2000" w:right="1275" w:bottom="2560" w:left="1417" w:header="244" w:footer="2370" w:gutter="0"/>
          <w:cols w:space="720"/>
        </w:sectPr>
      </w:pPr>
    </w:p>
    <w:p w14:paraId="3A8225AF" w14:textId="77777777" w:rsidR="00826EF7" w:rsidRDefault="00826EF7">
      <w:pPr>
        <w:pStyle w:val="Corpotesto"/>
        <w:ind w:left="0"/>
      </w:pPr>
    </w:p>
    <w:p w14:paraId="2DEC7BCC" w14:textId="77777777" w:rsidR="00826EF7" w:rsidRDefault="00826EF7">
      <w:pPr>
        <w:pStyle w:val="Corpotesto"/>
        <w:spacing w:before="3"/>
        <w:ind w:left="0"/>
      </w:pPr>
    </w:p>
    <w:p w14:paraId="6456170D" w14:textId="77777777" w:rsidR="00826EF7" w:rsidRDefault="00000000">
      <w:pPr>
        <w:pStyle w:val="Corpotesto"/>
        <w:ind w:right="135"/>
        <w:jc w:val="both"/>
      </w:pPr>
      <w:r>
        <w:t xml:space="preserve">catturare ed elaborare i movimenti di quattro danzatrici professioniste. In “Toxic Garden” le piante velenose danno forma a uno scenario in cui gli utenti possono relazionarsi tra loro e con l'ambiente circostante. Il risultato è un luogo online dove individui di diverse generazioni e genere possono incontrarsi, socializzare e </w:t>
      </w:r>
      <w:r>
        <w:rPr>
          <w:b/>
        </w:rPr>
        <w:t>riflettere collettivamente sull'inclusione</w:t>
      </w:r>
      <w:r>
        <w:t xml:space="preserve">, </w:t>
      </w:r>
      <w:r>
        <w:rPr>
          <w:b/>
        </w:rPr>
        <w:t xml:space="preserve">la parità di genere </w:t>
      </w:r>
      <w:r>
        <w:t>e il pericolo di comportamenti manipolatori.</w:t>
      </w:r>
    </w:p>
    <w:p w14:paraId="55BF34AC" w14:textId="77777777" w:rsidR="00826EF7" w:rsidRDefault="00000000">
      <w:pPr>
        <w:spacing w:before="124"/>
        <w:ind w:left="1" w:right="138"/>
        <w:jc w:val="both"/>
      </w:pPr>
      <w:r>
        <w:t xml:space="preserve">Nella sede di </w:t>
      </w:r>
      <w:r>
        <w:rPr>
          <w:b/>
        </w:rPr>
        <w:t xml:space="preserve">CUBO in Porta Europa </w:t>
      </w:r>
      <w:r>
        <w:t>il progetto si concentra invece sull’</w:t>
      </w:r>
      <w:r>
        <w:rPr>
          <w:b/>
        </w:rPr>
        <w:t>elemento gestuale, sulle sensazioni e le</w:t>
      </w:r>
      <w:r>
        <w:rPr>
          <w:b/>
          <w:spacing w:val="-2"/>
        </w:rPr>
        <w:t xml:space="preserve"> </w:t>
      </w:r>
      <w:r>
        <w:rPr>
          <w:b/>
        </w:rPr>
        <w:t>relazioni che si creano o che scaturiscono nel virtuale</w:t>
      </w:r>
      <w:r>
        <w:t>. Nelle culture digitali, linguaggi come la danza e il ritratto diventano sistemi relazionali di condivisione emotiva, che si avvalgono di strumenti e</w:t>
      </w:r>
      <w:r>
        <w:rPr>
          <w:spacing w:val="-2"/>
        </w:rPr>
        <w:t xml:space="preserve"> </w:t>
      </w:r>
      <w:r>
        <w:t>dispositivi</w:t>
      </w:r>
      <w:r>
        <w:rPr>
          <w:spacing w:val="-2"/>
        </w:rPr>
        <w:t xml:space="preserve"> </w:t>
      </w:r>
      <w:r>
        <w:t>in</w:t>
      </w:r>
      <w:r>
        <w:rPr>
          <w:spacing w:val="-1"/>
        </w:rPr>
        <w:t xml:space="preserve"> </w:t>
      </w:r>
      <w:r>
        <w:t>grado di portare gli utenti ad</w:t>
      </w:r>
      <w:r>
        <w:rPr>
          <w:spacing w:val="-6"/>
        </w:rPr>
        <w:t xml:space="preserve"> </w:t>
      </w:r>
      <w:r>
        <w:t>abitare, da</w:t>
      </w:r>
      <w:r>
        <w:rPr>
          <w:spacing w:val="-2"/>
        </w:rPr>
        <w:t xml:space="preserve"> </w:t>
      </w:r>
      <w:r>
        <w:t>protagonisti,</w:t>
      </w:r>
      <w:r>
        <w:rPr>
          <w:spacing w:val="-2"/>
        </w:rPr>
        <w:t xml:space="preserve"> </w:t>
      </w:r>
      <w:r>
        <w:t>i luoghi che loro stessi hanno modellato.</w:t>
      </w:r>
    </w:p>
    <w:p w14:paraId="23549A5B" w14:textId="77777777" w:rsidR="00826EF7" w:rsidRDefault="00000000">
      <w:pPr>
        <w:spacing w:before="121"/>
        <w:ind w:left="1" w:right="134"/>
        <w:jc w:val="both"/>
      </w:pPr>
      <w:r>
        <w:t>Prende spunto dalla</w:t>
      </w:r>
      <w:r>
        <w:rPr>
          <w:spacing w:val="-1"/>
        </w:rPr>
        <w:t xml:space="preserve"> </w:t>
      </w:r>
      <w:r>
        <w:t>frequente associazione tra</w:t>
      </w:r>
      <w:r>
        <w:rPr>
          <w:spacing w:val="-3"/>
        </w:rPr>
        <w:t xml:space="preserve"> </w:t>
      </w:r>
      <w:r>
        <w:t>“IA” e</w:t>
      </w:r>
      <w:r>
        <w:rPr>
          <w:spacing w:val="-3"/>
        </w:rPr>
        <w:t xml:space="preserve"> </w:t>
      </w:r>
      <w:r>
        <w:t xml:space="preserve">“donna”, </w:t>
      </w:r>
      <w:r>
        <w:rPr>
          <w:b/>
        </w:rPr>
        <w:t>l’installazione</w:t>
      </w:r>
      <w:r>
        <w:rPr>
          <w:b/>
          <w:spacing w:val="-1"/>
        </w:rPr>
        <w:t xml:space="preserve"> </w:t>
      </w:r>
      <w:r>
        <w:rPr>
          <w:b/>
        </w:rPr>
        <w:t>video corredata</w:t>
      </w:r>
      <w:r>
        <w:rPr>
          <w:b/>
          <w:spacing w:val="-1"/>
        </w:rPr>
        <w:t xml:space="preserve"> </w:t>
      </w:r>
      <w:r>
        <w:rPr>
          <w:b/>
        </w:rPr>
        <w:t>da</w:t>
      </w:r>
      <w:r>
        <w:rPr>
          <w:b/>
          <w:spacing w:val="-2"/>
        </w:rPr>
        <w:t xml:space="preserve"> </w:t>
      </w:r>
      <w:r>
        <w:rPr>
          <w:b/>
        </w:rPr>
        <w:t xml:space="preserve">tre sculture realizzate con la stampa 3D </w:t>
      </w:r>
      <w:r>
        <w:t xml:space="preserve">“HERbarium - Dancing for an AI” di </w:t>
      </w:r>
      <w:r>
        <w:rPr>
          <w:b/>
        </w:rPr>
        <w:t>Kamilia Kard</w:t>
      </w:r>
      <w:r>
        <w:t>. La tecno- stregoneria, la sessualizzazione e la femminilità compaiono spesso nelle personificazioni contemporanee</w:t>
      </w:r>
      <w:r>
        <w:rPr>
          <w:spacing w:val="-13"/>
        </w:rPr>
        <w:t xml:space="preserve"> </w:t>
      </w:r>
      <w:r>
        <w:t>dell'IA</w:t>
      </w:r>
      <w:r>
        <w:rPr>
          <w:spacing w:val="-12"/>
        </w:rPr>
        <w:t xml:space="preserve"> </w:t>
      </w:r>
      <w:r>
        <w:t>e</w:t>
      </w:r>
      <w:r>
        <w:rPr>
          <w:spacing w:val="-13"/>
        </w:rPr>
        <w:t xml:space="preserve"> </w:t>
      </w:r>
      <w:r>
        <w:t>in</w:t>
      </w:r>
      <w:r>
        <w:rPr>
          <w:spacing w:val="-12"/>
        </w:rPr>
        <w:t xml:space="preserve"> </w:t>
      </w:r>
      <w:r>
        <w:t>questo</w:t>
      </w:r>
      <w:r>
        <w:rPr>
          <w:spacing w:val="-13"/>
        </w:rPr>
        <w:t xml:space="preserve"> </w:t>
      </w:r>
      <w:r>
        <w:rPr>
          <w:b/>
        </w:rPr>
        <w:t>progetto</w:t>
      </w:r>
      <w:r>
        <w:rPr>
          <w:b/>
          <w:spacing w:val="-12"/>
        </w:rPr>
        <w:t xml:space="preserve"> </w:t>
      </w:r>
      <w:r>
        <w:rPr>
          <w:b/>
        </w:rPr>
        <w:t>performativo</w:t>
      </w:r>
      <w:r>
        <w:rPr>
          <w:b/>
          <w:spacing w:val="-13"/>
        </w:rPr>
        <w:t xml:space="preserve"> </w:t>
      </w:r>
      <w:r>
        <w:rPr>
          <w:b/>
        </w:rPr>
        <w:t>e</w:t>
      </w:r>
      <w:r>
        <w:rPr>
          <w:b/>
          <w:spacing w:val="-12"/>
        </w:rPr>
        <w:t xml:space="preserve"> </w:t>
      </w:r>
      <w:r>
        <w:rPr>
          <w:b/>
        </w:rPr>
        <w:t>multimediale</w:t>
      </w:r>
      <w:r>
        <w:rPr>
          <w:b/>
          <w:spacing w:val="-12"/>
        </w:rPr>
        <w:t xml:space="preserve"> </w:t>
      </w:r>
      <w:r>
        <w:rPr>
          <w:b/>
        </w:rPr>
        <w:t>di</w:t>
      </w:r>
      <w:r>
        <w:rPr>
          <w:b/>
          <w:spacing w:val="-13"/>
        </w:rPr>
        <w:t xml:space="preserve"> </w:t>
      </w:r>
      <w:r>
        <w:rPr>
          <w:b/>
        </w:rPr>
        <w:t>danza</w:t>
      </w:r>
      <w:r>
        <w:rPr>
          <w:b/>
          <w:spacing w:val="-12"/>
        </w:rPr>
        <w:t xml:space="preserve"> </w:t>
      </w:r>
      <w:r>
        <w:rPr>
          <w:b/>
        </w:rPr>
        <w:t>interspecie</w:t>
      </w:r>
      <w:r>
        <w:rPr>
          <w:b/>
          <w:spacing w:val="-13"/>
        </w:rPr>
        <w:t xml:space="preserve"> </w:t>
      </w:r>
      <w:r>
        <w:t>l’artista esplora</w:t>
      </w:r>
      <w:r>
        <w:rPr>
          <w:spacing w:val="-6"/>
        </w:rPr>
        <w:t xml:space="preserve"> </w:t>
      </w:r>
      <w:r>
        <w:t>la</w:t>
      </w:r>
      <w:r>
        <w:rPr>
          <w:spacing w:val="-9"/>
        </w:rPr>
        <w:t xml:space="preserve"> </w:t>
      </w:r>
      <w:r>
        <w:rPr>
          <w:b/>
        </w:rPr>
        <w:t>relazione</w:t>
      </w:r>
      <w:r>
        <w:rPr>
          <w:b/>
          <w:spacing w:val="-7"/>
        </w:rPr>
        <w:t xml:space="preserve"> </w:t>
      </w:r>
      <w:r>
        <w:rPr>
          <w:b/>
        </w:rPr>
        <w:t>tra</w:t>
      </w:r>
      <w:r>
        <w:rPr>
          <w:b/>
          <w:spacing w:val="-8"/>
        </w:rPr>
        <w:t xml:space="preserve"> </w:t>
      </w:r>
      <w:r>
        <w:rPr>
          <w:b/>
        </w:rPr>
        <w:t>corpo</w:t>
      </w:r>
      <w:r>
        <w:rPr>
          <w:b/>
          <w:spacing w:val="-8"/>
        </w:rPr>
        <w:t xml:space="preserve"> </w:t>
      </w:r>
      <w:r>
        <w:rPr>
          <w:b/>
        </w:rPr>
        <w:t>umano</w:t>
      </w:r>
      <w:r>
        <w:rPr>
          <w:b/>
          <w:spacing w:val="-8"/>
        </w:rPr>
        <w:t xml:space="preserve"> </w:t>
      </w:r>
      <w:r>
        <w:rPr>
          <w:b/>
        </w:rPr>
        <w:t>e</w:t>
      </w:r>
      <w:r>
        <w:rPr>
          <w:b/>
          <w:spacing w:val="-7"/>
        </w:rPr>
        <w:t xml:space="preserve"> </w:t>
      </w:r>
      <w:r>
        <w:rPr>
          <w:b/>
        </w:rPr>
        <w:t>mondo</w:t>
      </w:r>
      <w:r>
        <w:rPr>
          <w:b/>
          <w:spacing w:val="-8"/>
        </w:rPr>
        <w:t xml:space="preserve"> </w:t>
      </w:r>
      <w:r>
        <w:rPr>
          <w:b/>
        </w:rPr>
        <w:t>vegetale</w:t>
      </w:r>
      <w:r>
        <w:rPr>
          <w:b/>
          <w:spacing w:val="-7"/>
        </w:rPr>
        <w:t xml:space="preserve"> </w:t>
      </w:r>
      <w:r>
        <w:rPr>
          <w:b/>
        </w:rPr>
        <w:t>attraverso</w:t>
      </w:r>
      <w:r>
        <w:rPr>
          <w:b/>
          <w:spacing w:val="-9"/>
        </w:rPr>
        <w:t xml:space="preserve"> </w:t>
      </w:r>
      <w:r>
        <w:rPr>
          <w:b/>
        </w:rPr>
        <w:t>l’occhio</w:t>
      </w:r>
      <w:r>
        <w:rPr>
          <w:b/>
          <w:spacing w:val="-8"/>
        </w:rPr>
        <w:t xml:space="preserve"> </w:t>
      </w:r>
      <w:r>
        <w:rPr>
          <w:b/>
        </w:rPr>
        <w:t>dell’IA</w:t>
      </w:r>
      <w:r>
        <w:t>,</w:t>
      </w:r>
      <w:r>
        <w:rPr>
          <w:spacing w:val="-6"/>
        </w:rPr>
        <w:t xml:space="preserve"> </w:t>
      </w:r>
      <w:r>
        <w:t>in</w:t>
      </w:r>
      <w:r>
        <w:rPr>
          <w:spacing w:val="-8"/>
        </w:rPr>
        <w:t xml:space="preserve"> </w:t>
      </w:r>
      <w:r>
        <w:t>una</w:t>
      </w:r>
      <w:r>
        <w:rPr>
          <w:spacing w:val="-7"/>
        </w:rPr>
        <w:t xml:space="preserve"> </w:t>
      </w:r>
      <w:r>
        <w:t>coreografia in cui corpi umani, piante velenose e IA, come “streghe digitali”, danzano insieme, influenzandosi.</w:t>
      </w:r>
    </w:p>
    <w:p w14:paraId="7FB24FCC" w14:textId="77777777" w:rsidR="00826EF7" w:rsidRDefault="00000000">
      <w:pPr>
        <w:pStyle w:val="Corpotesto"/>
        <w:spacing w:before="122"/>
        <w:ind w:right="136"/>
        <w:jc w:val="both"/>
        <w:rPr>
          <w:b/>
        </w:rPr>
      </w:pPr>
      <w:r>
        <w:rPr>
          <w:b/>
        </w:rPr>
        <w:t>Inedite</w:t>
      </w:r>
      <w:r>
        <w:rPr>
          <w:b/>
          <w:spacing w:val="-13"/>
        </w:rPr>
        <w:t xml:space="preserve"> </w:t>
      </w:r>
      <w:r>
        <w:t>sono</w:t>
      </w:r>
      <w:r>
        <w:rPr>
          <w:spacing w:val="-12"/>
        </w:rPr>
        <w:t xml:space="preserve"> </w:t>
      </w:r>
      <w:r>
        <w:t>le</w:t>
      </w:r>
      <w:r>
        <w:rPr>
          <w:spacing w:val="-13"/>
        </w:rPr>
        <w:t xml:space="preserve"> </w:t>
      </w:r>
      <w:r>
        <w:t>opere</w:t>
      </w:r>
      <w:r>
        <w:rPr>
          <w:spacing w:val="-12"/>
        </w:rPr>
        <w:t xml:space="preserve"> </w:t>
      </w:r>
      <w:r>
        <w:t>presentate</w:t>
      </w:r>
      <w:r>
        <w:rPr>
          <w:spacing w:val="-13"/>
        </w:rPr>
        <w:t xml:space="preserve"> </w:t>
      </w:r>
      <w:r>
        <w:t>da</w:t>
      </w:r>
      <w:r>
        <w:rPr>
          <w:spacing w:val="-12"/>
        </w:rPr>
        <w:t xml:space="preserve"> </w:t>
      </w:r>
      <w:r>
        <w:rPr>
          <w:b/>
        </w:rPr>
        <w:t>Auriea</w:t>
      </w:r>
      <w:r>
        <w:rPr>
          <w:b/>
          <w:spacing w:val="-13"/>
        </w:rPr>
        <w:t xml:space="preserve"> </w:t>
      </w:r>
      <w:r>
        <w:rPr>
          <w:b/>
        </w:rPr>
        <w:t>Harvey</w:t>
      </w:r>
      <w:r>
        <w:rPr>
          <w:b/>
          <w:spacing w:val="-12"/>
        </w:rPr>
        <w:t xml:space="preserve"> </w:t>
      </w:r>
      <w:r>
        <w:t>anche</w:t>
      </w:r>
      <w:r>
        <w:rPr>
          <w:spacing w:val="-12"/>
        </w:rPr>
        <w:t xml:space="preserve"> </w:t>
      </w:r>
      <w:r>
        <w:t>nella</w:t>
      </w:r>
      <w:r>
        <w:rPr>
          <w:spacing w:val="-13"/>
        </w:rPr>
        <w:t xml:space="preserve"> </w:t>
      </w:r>
      <w:r>
        <w:t>sede</w:t>
      </w:r>
      <w:r>
        <w:rPr>
          <w:spacing w:val="-12"/>
        </w:rPr>
        <w:t xml:space="preserve"> </w:t>
      </w:r>
      <w:r>
        <w:t>di</w:t>
      </w:r>
      <w:r>
        <w:rPr>
          <w:spacing w:val="-13"/>
        </w:rPr>
        <w:t xml:space="preserve"> </w:t>
      </w:r>
      <w:r>
        <w:t>Porta</w:t>
      </w:r>
      <w:r>
        <w:rPr>
          <w:spacing w:val="-12"/>
        </w:rPr>
        <w:t xml:space="preserve"> </w:t>
      </w:r>
      <w:r>
        <w:t>Europa</w:t>
      </w:r>
      <w:r>
        <w:rPr>
          <w:spacing w:val="-13"/>
        </w:rPr>
        <w:t xml:space="preserve"> </w:t>
      </w:r>
      <w:r>
        <w:t>dove</w:t>
      </w:r>
      <w:r>
        <w:rPr>
          <w:spacing w:val="-12"/>
        </w:rPr>
        <w:t xml:space="preserve"> </w:t>
      </w:r>
      <w:r>
        <w:t>sono</w:t>
      </w:r>
      <w:r>
        <w:rPr>
          <w:spacing w:val="-12"/>
        </w:rPr>
        <w:t xml:space="preserve"> </w:t>
      </w:r>
      <w:r>
        <w:t>esposte “The</w:t>
      </w:r>
      <w:r>
        <w:rPr>
          <w:spacing w:val="-3"/>
        </w:rPr>
        <w:t xml:space="preserve"> </w:t>
      </w:r>
      <w:r>
        <w:t>Mystery</w:t>
      </w:r>
      <w:r>
        <w:rPr>
          <w:spacing w:val="-1"/>
        </w:rPr>
        <w:t xml:space="preserve"> </w:t>
      </w:r>
      <w:r>
        <w:t>v5-dv3</w:t>
      </w:r>
      <w:r>
        <w:rPr>
          <w:spacing w:val="-1"/>
        </w:rPr>
        <w:t xml:space="preserve"> </w:t>
      </w:r>
      <w:r>
        <w:t>(Fools</w:t>
      </w:r>
      <w:r>
        <w:rPr>
          <w:spacing w:val="-4"/>
        </w:rPr>
        <w:t xml:space="preserve"> </w:t>
      </w:r>
      <w:r>
        <w:t>Gold)”</w:t>
      </w:r>
      <w:r>
        <w:rPr>
          <w:spacing w:val="-2"/>
        </w:rPr>
        <w:t xml:space="preserve"> </w:t>
      </w:r>
      <w:r>
        <w:t>e</w:t>
      </w:r>
      <w:r>
        <w:rPr>
          <w:spacing w:val="-1"/>
        </w:rPr>
        <w:t xml:space="preserve"> </w:t>
      </w:r>
      <w:r>
        <w:t>“The</w:t>
      </w:r>
      <w:r>
        <w:rPr>
          <w:spacing w:val="-1"/>
        </w:rPr>
        <w:t xml:space="preserve"> </w:t>
      </w:r>
      <w:r>
        <w:t>Mystery</w:t>
      </w:r>
      <w:r>
        <w:rPr>
          <w:spacing w:val="-1"/>
        </w:rPr>
        <w:t xml:space="preserve"> </w:t>
      </w:r>
      <w:r>
        <w:t>v5-dv2</w:t>
      </w:r>
      <w:r>
        <w:rPr>
          <w:spacing w:val="-1"/>
        </w:rPr>
        <w:t xml:space="preserve"> </w:t>
      </w:r>
      <w:r>
        <w:t>(Gold</w:t>
      </w:r>
      <w:r>
        <w:rPr>
          <w:spacing w:val="-3"/>
        </w:rPr>
        <w:t xml:space="preserve"> </w:t>
      </w:r>
      <w:r>
        <w:t>Stack</w:t>
      </w:r>
      <w:r>
        <w:rPr>
          <w:spacing w:val="-1"/>
        </w:rPr>
        <w:t xml:space="preserve"> </w:t>
      </w:r>
      <w:r>
        <w:t>Bricks)”,</w:t>
      </w:r>
      <w:r>
        <w:rPr>
          <w:spacing w:val="-1"/>
        </w:rPr>
        <w:t xml:space="preserve"> </w:t>
      </w:r>
      <w:r>
        <w:t xml:space="preserve">ovvero una </w:t>
      </w:r>
      <w:r>
        <w:rPr>
          <w:b/>
        </w:rPr>
        <w:t>scultura</w:t>
      </w:r>
      <w:r>
        <w:rPr>
          <w:b/>
          <w:spacing w:val="-2"/>
        </w:rPr>
        <w:t xml:space="preserve"> </w:t>
      </w:r>
      <w:r>
        <w:rPr>
          <w:b/>
        </w:rPr>
        <w:t xml:space="preserve">in bronzo </w:t>
      </w:r>
      <w:r>
        <w:t xml:space="preserve">con relativa </w:t>
      </w:r>
      <w:r>
        <w:rPr>
          <w:b/>
        </w:rPr>
        <w:t>versione digitale</w:t>
      </w:r>
      <w:r>
        <w:t>. Una poetica, la sua, che spesso inizia dalle sue stesse forme corporee e che trasforma le sculture attraverso la manipolazione materica, sia fisica che digitale, stampandole anche in 3D. Per la serie scultorea “The Mistery”, che si contraddistingue per la grana materica</w:t>
      </w:r>
      <w:r>
        <w:rPr>
          <w:spacing w:val="-13"/>
        </w:rPr>
        <w:t xml:space="preserve"> </w:t>
      </w:r>
      <w:r>
        <w:t>in</w:t>
      </w:r>
      <w:r>
        <w:rPr>
          <w:spacing w:val="-12"/>
        </w:rPr>
        <w:t xml:space="preserve"> </w:t>
      </w:r>
      <w:r>
        <w:t>cui</w:t>
      </w:r>
      <w:r>
        <w:rPr>
          <w:spacing w:val="-13"/>
        </w:rPr>
        <w:t xml:space="preserve"> </w:t>
      </w:r>
      <w:r>
        <w:t>spiccano</w:t>
      </w:r>
      <w:r>
        <w:rPr>
          <w:spacing w:val="-12"/>
        </w:rPr>
        <w:t xml:space="preserve"> </w:t>
      </w:r>
      <w:r>
        <w:t>gli</w:t>
      </w:r>
      <w:r>
        <w:rPr>
          <w:spacing w:val="-13"/>
        </w:rPr>
        <w:t xml:space="preserve"> </w:t>
      </w:r>
      <w:r>
        <w:t>elementi</w:t>
      </w:r>
      <w:r>
        <w:rPr>
          <w:spacing w:val="-12"/>
        </w:rPr>
        <w:t xml:space="preserve"> </w:t>
      </w:r>
      <w:r>
        <w:t>riconducibili</w:t>
      </w:r>
      <w:r>
        <w:rPr>
          <w:spacing w:val="-13"/>
        </w:rPr>
        <w:t xml:space="preserve"> </w:t>
      </w:r>
      <w:r>
        <w:t>a</w:t>
      </w:r>
      <w:r>
        <w:rPr>
          <w:spacing w:val="-12"/>
        </w:rPr>
        <w:t xml:space="preserve"> </w:t>
      </w:r>
      <w:r>
        <w:t>teschi</w:t>
      </w:r>
      <w:r>
        <w:rPr>
          <w:spacing w:val="-12"/>
        </w:rPr>
        <w:t xml:space="preserve"> </w:t>
      </w:r>
      <w:r>
        <w:t>e</w:t>
      </w:r>
      <w:r>
        <w:rPr>
          <w:spacing w:val="-13"/>
        </w:rPr>
        <w:t xml:space="preserve"> </w:t>
      </w:r>
      <w:r>
        <w:t>al</w:t>
      </w:r>
      <w:r>
        <w:rPr>
          <w:spacing w:val="-12"/>
        </w:rPr>
        <w:t xml:space="preserve"> </w:t>
      </w:r>
      <w:r>
        <w:t>volto</w:t>
      </w:r>
      <w:r>
        <w:rPr>
          <w:spacing w:val="-13"/>
        </w:rPr>
        <w:t xml:space="preserve"> </w:t>
      </w:r>
      <w:r>
        <w:t>di</w:t>
      </w:r>
      <w:r>
        <w:rPr>
          <w:spacing w:val="-12"/>
        </w:rPr>
        <w:t xml:space="preserve"> </w:t>
      </w:r>
      <w:r>
        <w:t>Harvey,</w:t>
      </w:r>
      <w:r>
        <w:rPr>
          <w:spacing w:val="-13"/>
        </w:rPr>
        <w:t xml:space="preserve"> </w:t>
      </w:r>
      <w:r>
        <w:t>l’artista</w:t>
      </w:r>
      <w:r>
        <w:rPr>
          <w:spacing w:val="-12"/>
        </w:rPr>
        <w:t xml:space="preserve"> </w:t>
      </w:r>
      <w:r>
        <w:t>combina</w:t>
      </w:r>
      <w:r>
        <w:rPr>
          <w:spacing w:val="-12"/>
        </w:rPr>
        <w:t xml:space="preserve"> </w:t>
      </w:r>
      <w:r>
        <w:t xml:space="preserve">processi digitali e corporei per creare sculture nello spazio fisico e nella realtà mista. </w:t>
      </w:r>
      <w:r>
        <w:rPr>
          <w:b/>
        </w:rPr>
        <w:t>Novità di questa produzione</w:t>
      </w:r>
      <w:r>
        <w:t>, il forte richiamo ad estetiche latino-americane e ad oggetti tradizionali sciamanici</w:t>
      </w:r>
      <w:r>
        <w:rPr>
          <w:b/>
        </w:rPr>
        <w:t>.</w:t>
      </w:r>
    </w:p>
    <w:p w14:paraId="76AC54E5" w14:textId="77777777" w:rsidR="00826EF7" w:rsidRDefault="00000000">
      <w:pPr>
        <w:pStyle w:val="Corpotesto"/>
        <w:spacing w:before="122"/>
        <w:ind w:right="135"/>
        <w:jc w:val="both"/>
      </w:pPr>
      <w:r>
        <w:t xml:space="preserve">“Stay Cute UWU+La Fauna 2k25 </w:t>
      </w:r>
      <w:r>
        <w:rPr>
          <w:i/>
        </w:rPr>
        <w:t>(</w:t>
      </w:r>
      <w:r>
        <w:t xml:space="preserve">Web, year 2020-2025)” di </w:t>
      </w:r>
      <w:r>
        <w:rPr>
          <w:b/>
        </w:rPr>
        <w:t xml:space="preserve">Mara Oscar Cassiani </w:t>
      </w:r>
      <w:r>
        <w:t xml:space="preserve">è la </w:t>
      </w:r>
      <w:r>
        <w:rPr>
          <w:b/>
        </w:rPr>
        <w:t xml:space="preserve">video installazione </w:t>
      </w:r>
      <w:r>
        <w:t>che documenta la web performance – che si terrà online poco prima dell’apertura della mostra, lunedì 3 febbraio – durante la quale l’artista e un gruppo di performer eseguono una coreografia per webcam coordinata e diretta dall’autrice.</w:t>
      </w:r>
    </w:p>
    <w:p w14:paraId="4C41C4E9" w14:textId="2CE33931" w:rsidR="00826EF7" w:rsidRDefault="00000000">
      <w:pPr>
        <w:pStyle w:val="Corpotesto"/>
        <w:spacing w:before="1"/>
        <w:ind w:right="139"/>
        <w:jc w:val="both"/>
      </w:pPr>
      <w:r>
        <w:t>“Stay</w:t>
      </w:r>
      <w:r>
        <w:rPr>
          <w:spacing w:val="-2"/>
        </w:rPr>
        <w:t xml:space="preserve"> </w:t>
      </w:r>
      <w:r>
        <w:t>Cute</w:t>
      </w:r>
      <w:r>
        <w:rPr>
          <w:spacing w:val="-2"/>
        </w:rPr>
        <w:t xml:space="preserve"> </w:t>
      </w:r>
      <w:r>
        <w:t>_ UWU”</w:t>
      </w:r>
      <w:r>
        <w:rPr>
          <w:spacing w:val="-1"/>
        </w:rPr>
        <w:t xml:space="preserve"> </w:t>
      </w:r>
      <w:r>
        <w:t>è il</w:t>
      </w:r>
      <w:r>
        <w:rPr>
          <w:spacing w:val="-3"/>
        </w:rPr>
        <w:t xml:space="preserve"> </w:t>
      </w:r>
      <w:r>
        <w:t>nuovo</w:t>
      </w:r>
      <w:r>
        <w:rPr>
          <w:spacing w:val="-1"/>
        </w:rPr>
        <w:t xml:space="preserve"> </w:t>
      </w:r>
      <w:r>
        <w:t>capitolo della</w:t>
      </w:r>
      <w:r>
        <w:rPr>
          <w:spacing w:val="-3"/>
        </w:rPr>
        <w:t xml:space="preserve"> </w:t>
      </w:r>
      <w:r>
        <w:t>serie</w:t>
      </w:r>
      <w:r>
        <w:rPr>
          <w:spacing w:val="-2"/>
        </w:rPr>
        <w:t xml:space="preserve"> </w:t>
      </w:r>
      <w:r>
        <w:t>“La Fauna, I Am</w:t>
      </w:r>
      <w:r>
        <w:rPr>
          <w:spacing w:val="-1"/>
        </w:rPr>
        <w:t xml:space="preserve"> </w:t>
      </w:r>
      <w:r>
        <w:t>Dancing in</w:t>
      </w:r>
      <w:r>
        <w:rPr>
          <w:spacing w:val="-3"/>
        </w:rPr>
        <w:t xml:space="preserve"> </w:t>
      </w:r>
      <w:r>
        <w:t>a</w:t>
      </w:r>
      <w:r>
        <w:rPr>
          <w:spacing w:val="-2"/>
        </w:rPr>
        <w:t xml:space="preserve"> </w:t>
      </w:r>
      <w:r>
        <w:t>Room”: un lavoro</w:t>
      </w:r>
      <w:r>
        <w:rPr>
          <w:spacing w:val="-1"/>
        </w:rPr>
        <w:t xml:space="preserve"> </w:t>
      </w:r>
      <w:r>
        <w:t>sulla diffusione</w:t>
      </w:r>
      <w:r>
        <w:rPr>
          <w:spacing w:val="-2"/>
        </w:rPr>
        <w:t xml:space="preserve"> </w:t>
      </w:r>
      <w:r>
        <w:t>delle</w:t>
      </w:r>
      <w:r>
        <w:rPr>
          <w:spacing w:val="-4"/>
        </w:rPr>
        <w:t xml:space="preserve"> </w:t>
      </w:r>
      <w:r w:rsidR="0096370E">
        <w:t>micro</w:t>
      </w:r>
      <w:r w:rsidR="0096370E">
        <w:rPr>
          <w:spacing w:val="-4"/>
        </w:rPr>
        <w:t>-coreografie</w:t>
      </w:r>
      <w:r>
        <w:rPr>
          <w:spacing w:val="-2"/>
        </w:rPr>
        <w:t xml:space="preserve"> </w:t>
      </w:r>
      <w:r>
        <w:t>che</w:t>
      </w:r>
      <w:r>
        <w:rPr>
          <w:spacing w:val="-4"/>
        </w:rPr>
        <w:t xml:space="preserve"> </w:t>
      </w:r>
      <w:r>
        <w:t>viaggiano</w:t>
      </w:r>
      <w:r>
        <w:rPr>
          <w:spacing w:val="-1"/>
        </w:rPr>
        <w:t xml:space="preserve"> </w:t>
      </w:r>
      <w:r>
        <w:t>in</w:t>
      </w:r>
      <w:r>
        <w:rPr>
          <w:spacing w:val="-2"/>
        </w:rPr>
        <w:t xml:space="preserve"> </w:t>
      </w:r>
      <w:r w:rsidR="0096370E">
        <w:t>r</w:t>
      </w:r>
      <w:r>
        <w:t>ete.</w:t>
      </w:r>
      <w:r>
        <w:rPr>
          <w:spacing w:val="-2"/>
        </w:rPr>
        <w:t xml:space="preserve"> </w:t>
      </w:r>
      <w:r>
        <w:t>Mentre</w:t>
      </w:r>
      <w:r>
        <w:rPr>
          <w:spacing w:val="-4"/>
        </w:rPr>
        <w:t xml:space="preserve"> </w:t>
      </w:r>
      <w:r>
        <w:t>ogni</w:t>
      </w:r>
      <w:r>
        <w:rPr>
          <w:spacing w:val="-2"/>
        </w:rPr>
        <w:t xml:space="preserve"> </w:t>
      </w:r>
      <w:r>
        <w:t>giorno</w:t>
      </w:r>
      <w:r>
        <w:rPr>
          <w:spacing w:val="-3"/>
        </w:rPr>
        <w:t xml:space="preserve"> </w:t>
      </w:r>
      <w:r>
        <w:t>milioni</w:t>
      </w:r>
      <w:r>
        <w:rPr>
          <w:spacing w:val="-2"/>
        </w:rPr>
        <w:t xml:space="preserve"> </w:t>
      </w:r>
      <w:r>
        <w:t>di</w:t>
      </w:r>
      <w:r>
        <w:rPr>
          <w:spacing w:val="-3"/>
        </w:rPr>
        <w:t xml:space="preserve"> </w:t>
      </w:r>
      <w:r>
        <w:t>utenti</w:t>
      </w:r>
      <w:r>
        <w:rPr>
          <w:spacing w:val="-5"/>
        </w:rPr>
        <w:t xml:space="preserve"> </w:t>
      </w:r>
      <w:r>
        <w:t>caricano l’immagine</w:t>
      </w:r>
      <w:r>
        <w:rPr>
          <w:spacing w:val="-2"/>
        </w:rPr>
        <w:t xml:space="preserve"> </w:t>
      </w:r>
      <w:r>
        <w:t>delle</w:t>
      </w:r>
      <w:r>
        <w:rPr>
          <w:spacing w:val="-2"/>
        </w:rPr>
        <w:t xml:space="preserve"> </w:t>
      </w:r>
      <w:r>
        <w:t>proprie</w:t>
      </w:r>
      <w:r>
        <w:rPr>
          <w:spacing w:val="-5"/>
        </w:rPr>
        <w:t xml:space="preserve"> </w:t>
      </w:r>
      <w:r>
        <w:t>camere</w:t>
      </w:r>
      <w:r>
        <w:rPr>
          <w:spacing w:val="-2"/>
        </w:rPr>
        <w:t xml:space="preserve"> </w:t>
      </w:r>
      <w:r>
        <w:t>da</w:t>
      </w:r>
      <w:r>
        <w:rPr>
          <w:spacing w:val="-5"/>
        </w:rPr>
        <w:t xml:space="preserve"> </w:t>
      </w:r>
      <w:r>
        <w:t>letto</w:t>
      </w:r>
      <w:r>
        <w:rPr>
          <w:spacing w:val="-5"/>
        </w:rPr>
        <w:t xml:space="preserve"> </w:t>
      </w:r>
      <w:r>
        <w:t>online,</w:t>
      </w:r>
      <w:r>
        <w:rPr>
          <w:spacing w:val="-2"/>
        </w:rPr>
        <w:t xml:space="preserve"> </w:t>
      </w:r>
      <w:r>
        <w:t>i</w:t>
      </w:r>
      <w:r>
        <w:rPr>
          <w:spacing w:val="-2"/>
        </w:rPr>
        <w:t xml:space="preserve"> </w:t>
      </w:r>
      <w:r>
        <w:t>gesti</w:t>
      </w:r>
      <w:r>
        <w:rPr>
          <w:spacing w:val="-5"/>
        </w:rPr>
        <w:t xml:space="preserve"> </w:t>
      </w:r>
      <w:r>
        <w:t>che</w:t>
      </w:r>
      <w:r>
        <w:rPr>
          <w:spacing w:val="-4"/>
        </w:rPr>
        <w:t xml:space="preserve"> </w:t>
      </w:r>
      <w:r>
        <w:t>al</w:t>
      </w:r>
      <w:r>
        <w:rPr>
          <w:spacing w:val="-2"/>
        </w:rPr>
        <w:t xml:space="preserve"> </w:t>
      </w:r>
      <w:r>
        <w:t>loro</w:t>
      </w:r>
      <w:r>
        <w:rPr>
          <w:spacing w:val="-2"/>
        </w:rPr>
        <w:t xml:space="preserve"> </w:t>
      </w:r>
      <w:r>
        <w:t>interno</w:t>
      </w:r>
      <w:r>
        <w:rPr>
          <w:spacing w:val="-4"/>
        </w:rPr>
        <w:t xml:space="preserve"> </w:t>
      </w:r>
      <w:r>
        <w:t>vengono</w:t>
      </w:r>
      <w:r>
        <w:rPr>
          <w:spacing w:val="-2"/>
        </w:rPr>
        <w:t xml:space="preserve"> </w:t>
      </w:r>
      <w:r>
        <w:t>compiuti</w:t>
      </w:r>
      <w:r>
        <w:rPr>
          <w:spacing w:val="-2"/>
        </w:rPr>
        <w:t xml:space="preserve"> </w:t>
      </w:r>
      <w:r>
        <w:t>risultano ormai</w:t>
      </w:r>
      <w:r>
        <w:rPr>
          <w:spacing w:val="-8"/>
        </w:rPr>
        <w:t xml:space="preserve"> </w:t>
      </w:r>
      <w:r>
        <w:t>come</w:t>
      </w:r>
      <w:r>
        <w:rPr>
          <w:spacing w:val="-7"/>
        </w:rPr>
        <w:t xml:space="preserve"> </w:t>
      </w:r>
      <w:r>
        <w:t>un’infinita</w:t>
      </w:r>
      <w:r>
        <w:rPr>
          <w:spacing w:val="-8"/>
        </w:rPr>
        <w:t xml:space="preserve"> </w:t>
      </w:r>
      <w:r>
        <w:t>coreografia,</w:t>
      </w:r>
      <w:r>
        <w:rPr>
          <w:spacing w:val="-10"/>
        </w:rPr>
        <w:t xml:space="preserve"> </w:t>
      </w:r>
      <w:r>
        <w:t>espressione</w:t>
      </w:r>
      <w:r>
        <w:rPr>
          <w:spacing w:val="-7"/>
        </w:rPr>
        <w:t xml:space="preserve"> </w:t>
      </w:r>
      <w:r>
        <w:t>performativa</w:t>
      </w:r>
      <w:r>
        <w:rPr>
          <w:spacing w:val="-8"/>
        </w:rPr>
        <w:t xml:space="preserve"> </w:t>
      </w:r>
      <w:r>
        <w:t>di</w:t>
      </w:r>
      <w:r>
        <w:rPr>
          <w:spacing w:val="-8"/>
        </w:rPr>
        <w:t xml:space="preserve"> </w:t>
      </w:r>
      <w:r>
        <w:t>un</w:t>
      </w:r>
      <w:r>
        <w:rPr>
          <w:spacing w:val="-8"/>
        </w:rPr>
        <w:t xml:space="preserve"> </w:t>
      </w:r>
      <w:r>
        <w:t>linguaggio</w:t>
      </w:r>
      <w:r>
        <w:rPr>
          <w:spacing w:val="-7"/>
        </w:rPr>
        <w:t xml:space="preserve"> </w:t>
      </w:r>
      <w:r>
        <w:t>reciproco</w:t>
      </w:r>
      <w:r>
        <w:rPr>
          <w:spacing w:val="-6"/>
        </w:rPr>
        <w:t xml:space="preserve"> </w:t>
      </w:r>
      <w:r>
        <w:t>senza</w:t>
      </w:r>
      <w:r>
        <w:rPr>
          <w:spacing w:val="-8"/>
        </w:rPr>
        <w:t xml:space="preserve"> </w:t>
      </w:r>
      <w:r>
        <w:t>confini.</w:t>
      </w:r>
    </w:p>
    <w:p w14:paraId="122BF1E5" w14:textId="77777777" w:rsidR="00826EF7" w:rsidRDefault="00000000">
      <w:pPr>
        <w:pStyle w:val="Corpotesto"/>
        <w:spacing w:before="121"/>
        <w:ind w:right="138"/>
        <w:jc w:val="both"/>
      </w:pPr>
      <w:r>
        <w:t>Il</w:t>
      </w:r>
      <w:r>
        <w:rPr>
          <w:spacing w:val="-3"/>
        </w:rPr>
        <w:t xml:space="preserve"> </w:t>
      </w:r>
      <w:r>
        <w:t>progetto</w:t>
      </w:r>
      <w:r>
        <w:rPr>
          <w:spacing w:val="-1"/>
        </w:rPr>
        <w:t xml:space="preserve"> </w:t>
      </w:r>
      <w:r>
        <w:t>espositivo</w:t>
      </w:r>
      <w:r>
        <w:rPr>
          <w:spacing w:val="-1"/>
        </w:rPr>
        <w:t xml:space="preserve"> </w:t>
      </w:r>
      <w:r>
        <w:t>è</w:t>
      </w:r>
      <w:r>
        <w:rPr>
          <w:spacing w:val="-2"/>
        </w:rPr>
        <w:t xml:space="preserve"> </w:t>
      </w:r>
      <w:r>
        <w:t>accompagnato</w:t>
      </w:r>
      <w:r>
        <w:rPr>
          <w:spacing w:val="-1"/>
        </w:rPr>
        <w:t xml:space="preserve"> </w:t>
      </w:r>
      <w:r>
        <w:t>da</w:t>
      </w:r>
      <w:r>
        <w:rPr>
          <w:spacing w:val="-2"/>
        </w:rPr>
        <w:t xml:space="preserve"> </w:t>
      </w:r>
      <w:r>
        <w:t>un</w:t>
      </w:r>
      <w:r>
        <w:rPr>
          <w:spacing w:val="-3"/>
        </w:rPr>
        <w:t xml:space="preserve"> </w:t>
      </w:r>
      <w:r>
        <w:rPr>
          <w:b/>
        </w:rPr>
        <w:t>catalogo</w:t>
      </w:r>
      <w:r>
        <w:rPr>
          <w:b/>
          <w:spacing w:val="-4"/>
        </w:rPr>
        <w:t xml:space="preserve"> </w:t>
      </w:r>
      <w:r>
        <w:t>con</w:t>
      </w:r>
      <w:r>
        <w:rPr>
          <w:spacing w:val="-3"/>
        </w:rPr>
        <w:t xml:space="preserve"> </w:t>
      </w:r>
      <w:r>
        <w:t>i</w:t>
      </w:r>
      <w:r>
        <w:rPr>
          <w:spacing w:val="-2"/>
        </w:rPr>
        <w:t xml:space="preserve"> </w:t>
      </w:r>
      <w:r>
        <w:t>testi</w:t>
      </w:r>
      <w:r>
        <w:rPr>
          <w:spacing w:val="-2"/>
        </w:rPr>
        <w:t xml:space="preserve"> </w:t>
      </w:r>
      <w:r>
        <w:t>critici</w:t>
      </w:r>
      <w:r>
        <w:rPr>
          <w:spacing w:val="-2"/>
        </w:rPr>
        <w:t xml:space="preserve"> </w:t>
      </w:r>
      <w:r>
        <w:t>dei</w:t>
      </w:r>
      <w:r>
        <w:rPr>
          <w:spacing w:val="-2"/>
        </w:rPr>
        <w:t xml:space="preserve"> </w:t>
      </w:r>
      <w:r>
        <w:t>due</w:t>
      </w:r>
      <w:r>
        <w:rPr>
          <w:spacing w:val="-3"/>
        </w:rPr>
        <w:t xml:space="preserve"> </w:t>
      </w:r>
      <w:r>
        <w:t>curatori,</w:t>
      </w:r>
      <w:r>
        <w:rPr>
          <w:spacing w:val="-2"/>
        </w:rPr>
        <w:t xml:space="preserve"> </w:t>
      </w:r>
      <w:r>
        <w:t>Federica</w:t>
      </w:r>
      <w:r>
        <w:rPr>
          <w:spacing w:val="-4"/>
        </w:rPr>
        <w:t xml:space="preserve"> </w:t>
      </w:r>
      <w:r>
        <w:t>Patti e Claudio Musso.</w:t>
      </w:r>
    </w:p>
    <w:p w14:paraId="3AEB8A1A" w14:textId="77777777" w:rsidR="00826EF7" w:rsidRDefault="00826EF7">
      <w:pPr>
        <w:pStyle w:val="Corpotesto"/>
        <w:spacing w:before="1"/>
        <w:ind w:left="0"/>
      </w:pPr>
    </w:p>
    <w:p w14:paraId="791DCBDA" w14:textId="6BB94EE9" w:rsidR="00826EF7" w:rsidRPr="00471BD8" w:rsidRDefault="00471BD8" w:rsidP="00471BD8">
      <w:pPr>
        <w:pStyle w:val="Corpotesto"/>
        <w:spacing w:before="1"/>
        <w:ind w:left="0"/>
        <w:rPr>
          <w:b/>
          <w:bCs/>
          <w:u w:val="single"/>
        </w:rPr>
      </w:pPr>
      <w:r w:rsidRPr="00471BD8">
        <w:rPr>
          <w:b/>
          <w:bCs/>
          <w:u w:val="single"/>
        </w:rPr>
        <w:t>PUBLIC PROGRAM das.08:</w:t>
      </w:r>
    </w:p>
    <w:p w14:paraId="0722642F" w14:textId="77777777" w:rsidR="00826EF7" w:rsidRDefault="00000000">
      <w:pPr>
        <w:pStyle w:val="Paragrafoelenco"/>
        <w:numPr>
          <w:ilvl w:val="0"/>
          <w:numId w:val="1"/>
        </w:numPr>
        <w:tabs>
          <w:tab w:val="left" w:pos="721"/>
        </w:tabs>
        <w:spacing w:before="1"/>
        <w:ind w:right="1039"/>
        <w:jc w:val="left"/>
      </w:pPr>
      <w:r>
        <w:rPr>
          <w:b/>
        </w:rPr>
        <w:t xml:space="preserve">Lunedì 3 febbraio ore 20:00, al link </w:t>
      </w:r>
      <w:hyperlink r:id="rId9">
        <w:r w:rsidR="00826EF7">
          <w:rPr>
            <w:b/>
            <w:color w:val="0000FF"/>
            <w:u w:val="single" w:color="0000FF"/>
          </w:rPr>
          <w:t>https://www.youtube.com/channel/UCdO3h9TxgbDyfKHgpjxVYSA/videos</w:t>
        </w:r>
      </w:hyperlink>
      <w:r>
        <w:rPr>
          <w:b/>
          <w:color w:val="0000FF"/>
          <w:spacing w:val="-13"/>
        </w:rPr>
        <w:t xml:space="preserve"> </w:t>
      </w:r>
      <w:r>
        <w:t>:</w:t>
      </w:r>
      <w:r>
        <w:rPr>
          <w:spacing w:val="-12"/>
        </w:rPr>
        <w:t xml:space="preserve"> </w:t>
      </w:r>
      <w:r>
        <w:t>“Stay</w:t>
      </w:r>
    </w:p>
    <w:p w14:paraId="4D6A0776" w14:textId="77777777" w:rsidR="00826EF7" w:rsidRDefault="00000000">
      <w:pPr>
        <w:pStyle w:val="Corpotesto"/>
        <w:ind w:left="721"/>
      </w:pPr>
      <w:r>
        <w:t>Cute_UWU”</w:t>
      </w:r>
      <w:r>
        <w:rPr>
          <w:spacing w:val="-6"/>
        </w:rPr>
        <w:t xml:space="preserve"> </w:t>
      </w:r>
      <w:r>
        <w:t>di</w:t>
      </w:r>
      <w:r>
        <w:rPr>
          <w:spacing w:val="-3"/>
        </w:rPr>
        <w:t xml:space="preserve"> </w:t>
      </w:r>
      <w:r>
        <w:t>Mara</w:t>
      </w:r>
      <w:r>
        <w:rPr>
          <w:spacing w:val="-3"/>
        </w:rPr>
        <w:t xml:space="preserve"> </w:t>
      </w:r>
      <w:r>
        <w:t>Oscar</w:t>
      </w:r>
      <w:r>
        <w:rPr>
          <w:spacing w:val="-5"/>
        </w:rPr>
        <w:t xml:space="preserve"> </w:t>
      </w:r>
      <w:r>
        <w:t>Cassiani</w:t>
      </w:r>
      <w:r>
        <w:rPr>
          <w:spacing w:val="-3"/>
        </w:rPr>
        <w:t xml:space="preserve"> </w:t>
      </w:r>
      <w:r>
        <w:t>&gt;</w:t>
      </w:r>
      <w:r>
        <w:rPr>
          <w:spacing w:val="-3"/>
        </w:rPr>
        <w:t xml:space="preserve"> </w:t>
      </w:r>
      <w:r>
        <w:t>Performance</w:t>
      </w:r>
      <w:r>
        <w:rPr>
          <w:spacing w:val="-5"/>
        </w:rPr>
        <w:t xml:space="preserve"> </w:t>
      </w:r>
      <w:r>
        <w:t>per</w:t>
      </w:r>
      <w:r>
        <w:rPr>
          <w:spacing w:val="-6"/>
        </w:rPr>
        <w:t xml:space="preserve"> </w:t>
      </w:r>
      <w:r>
        <w:t>ambiente</w:t>
      </w:r>
      <w:r>
        <w:rPr>
          <w:spacing w:val="-5"/>
        </w:rPr>
        <w:t xml:space="preserve"> </w:t>
      </w:r>
      <w:r>
        <w:t>virtuale</w:t>
      </w:r>
      <w:r>
        <w:rPr>
          <w:spacing w:val="-6"/>
        </w:rPr>
        <w:t xml:space="preserve"> </w:t>
      </w:r>
      <w:r>
        <w:t>ideata</w:t>
      </w:r>
      <w:r>
        <w:rPr>
          <w:spacing w:val="-5"/>
        </w:rPr>
        <w:t xml:space="preserve"> </w:t>
      </w:r>
      <w:r>
        <w:t>ed</w:t>
      </w:r>
      <w:r>
        <w:rPr>
          <w:spacing w:val="-3"/>
        </w:rPr>
        <w:t xml:space="preserve"> </w:t>
      </w:r>
      <w:r>
        <w:rPr>
          <w:spacing w:val="-2"/>
        </w:rPr>
        <w:t>eseguita</w:t>
      </w:r>
    </w:p>
    <w:p w14:paraId="77AD1008" w14:textId="427F737C" w:rsidR="00826EF7" w:rsidRDefault="00000000">
      <w:pPr>
        <w:pStyle w:val="Corpotesto"/>
        <w:ind w:left="721"/>
      </w:pPr>
      <w:r>
        <w:t>dall’artista</w:t>
      </w:r>
      <w:r>
        <w:rPr>
          <w:spacing w:val="-3"/>
        </w:rPr>
        <w:t xml:space="preserve"> </w:t>
      </w:r>
      <w:r>
        <w:t>con</w:t>
      </w:r>
      <w:r>
        <w:rPr>
          <w:spacing w:val="-3"/>
        </w:rPr>
        <w:t xml:space="preserve"> </w:t>
      </w:r>
      <w:r>
        <w:t>un</w:t>
      </w:r>
      <w:r>
        <w:rPr>
          <w:spacing w:val="-3"/>
        </w:rPr>
        <w:t xml:space="preserve"> </w:t>
      </w:r>
      <w:r>
        <w:t>gruppo</w:t>
      </w:r>
      <w:r>
        <w:rPr>
          <w:spacing w:val="-3"/>
        </w:rPr>
        <w:t xml:space="preserve"> </w:t>
      </w:r>
      <w:r>
        <w:t>di</w:t>
      </w:r>
      <w:r>
        <w:rPr>
          <w:spacing w:val="-2"/>
        </w:rPr>
        <w:t xml:space="preserve"> performer</w:t>
      </w:r>
      <w:r w:rsidR="00B76CA3">
        <w:rPr>
          <w:spacing w:val="-2"/>
        </w:rPr>
        <w:t>;</w:t>
      </w:r>
    </w:p>
    <w:p w14:paraId="454CFEC3" w14:textId="77777777" w:rsidR="00826EF7" w:rsidRDefault="00826EF7">
      <w:pPr>
        <w:pStyle w:val="Corpotesto"/>
        <w:sectPr w:rsidR="00826EF7">
          <w:pgSz w:w="11910" w:h="16840"/>
          <w:pgMar w:top="2000" w:right="1275" w:bottom="2560" w:left="1417" w:header="244" w:footer="2370" w:gutter="0"/>
          <w:cols w:space="720"/>
        </w:sectPr>
      </w:pPr>
    </w:p>
    <w:p w14:paraId="35D6626C" w14:textId="77777777" w:rsidR="00826EF7" w:rsidRDefault="00826EF7">
      <w:pPr>
        <w:pStyle w:val="Corpotesto"/>
        <w:ind w:left="0"/>
      </w:pPr>
    </w:p>
    <w:p w14:paraId="7C8A8C11" w14:textId="77777777" w:rsidR="00826EF7" w:rsidRDefault="00826EF7">
      <w:pPr>
        <w:pStyle w:val="Corpotesto"/>
        <w:spacing w:before="3"/>
        <w:ind w:left="0"/>
      </w:pPr>
    </w:p>
    <w:p w14:paraId="6A2C6946" w14:textId="2E7E40E7" w:rsidR="00826EF7" w:rsidRDefault="00000000">
      <w:pPr>
        <w:pStyle w:val="Paragrafoelenco"/>
        <w:numPr>
          <w:ilvl w:val="0"/>
          <w:numId w:val="1"/>
        </w:numPr>
        <w:tabs>
          <w:tab w:val="left" w:pos="721"/>
        </w:tabs>
      </w:pPr>
      <w:r>
        <w:rPr>
          <w:b/>
        </w:rPr>
        <w:t>Venerdì 7 febbraio ore 18:00, con replica alle 19:30 e 21:00, in Torre Unipol</w:t>
      </w:r>
      <w:r>
        <w:t>: “HERbarium – Dancing for an AI” di Kamilia Kard &gt; Performance live</w:t>
      </w:r>
      <w:r w:rsidR="00B76CA3">
        <w:t>;</w:t>
      </w:r>
    </w:p>
    <w:p w14:paraId="44CFA16F" w14:textId="7A814107" w:rsidR="00826EF7" w:rsidRDefault="00000000">
      <w:pPr>
        <w:pStyle w:val="Paragrafoelenco"/>
        <w:numPr>
          <w:ilvl w:val="0"/>
          <w:numId w:val="1"/>
        </w:numPr>
        <w:tabs>
          <w:tab w:val="left" w:pos="721"/>
        </w:tabs>
        <w:ind w:right="141"/>
      </w:pPr>
      <w:r>
        <w:rPr>
          <w:b/>
        </w:rPr>
        <w:t>Sabato 8 febbraio ore 17:00, in Porta Europa</w:t>
      </w:r>
      <w:r>
        <w:t>: “Meet the artist w/Auriea Harvey” in dialogo con Claudio Musso &gt; Incontro di approfondimento sulla ricerca e sulla produzione di Auriea Harvey, che vede l’artista in dialogo con Claudio Musso, curatore di das.08</w:t>
      </w:r>
      <w:r w:rsidR="00B76CA3">
        <w:t>;</w:t>
      </w:r>
    </w:p>
    <w:p w14:paraId="6C70F497" w14:textId="21484D57" w:rsidR="00826EF7" w:rsidRDefault="00000000">
      <w:pPr>
        <w:pStyle w:val="Paragrafoelenco"/>
        <w:numPr>
          <w:ilvl w:val="0"/>
          <w:numId w:val="1"/>
        </w:numPr>
        <w:tabs>
          <w:tab w:val="left" w:pos="721"/>
        </w:tabs>
        <w:spacing w:before="1"/>
        <w:ind w:right="140"/>
      </w:pPr>
      <w:r>
        <w:rPr>
          <w:b/>
        </w:rPr>
        <w:t>Sabato</w:t>
      </w:r>
      <w:r>
        <w:rPr>
          <w:b/>
          <w:spacing w:val="-1"/>
        </w:rPr>
        <w:t xml:space="preserve"> </w:t>
      </w:r>
      <w:r>
        <w:rPr>
          <w:b/>
        </w:rPr>
        <w:t>8 febbraio</w:t>
      </w:r>
      <w:r>
        <w:rPr>
          <w:b/>
          <w:spacing w:val="-1"/>
        </w:rPr>
        <w:t xml:space="preserve"> </w:t>
      </w:r>
      <w:r>
        <w:rPr>
          <w:b/>
        </w:rPr>
        <w:t>ore 19:00 in Torre Unipol</w:t>
      </w:r>
      <w:r>
        <w:t>:</w:t>
      </w:r>
      <w:r>
        <w:rPr>
          <w:spacing w:val="-1"/>
        </w:rPr>
        <w:t xml:space="preserve"> </w:t>
      </w:r>
      <w:r>
        <w:t>“Meet the artist w/Kamilia Kard” in</w:t>
      </w:r>
      <w:r>
        <w:rPr>
          <w:spacing w:val="-1"/>
        </w:rPr>
        <w:t xml:space="preserve"> </w:t>
      </w:r>
      <w:r>
        <w:t>dialogo con Federica Patti &gt; Incontro di approfondimento del lavoro artistico di Kamilia Kard in cui il pubblico</w:t>
      </w:r>
      <w:r>
        <w:rPr>
          <w:spacing w:val="-6"/>
        </w:rPr>
        <w:t xml:space="preserve"> </w:t>
      </w:r>
      <w:r>
        <w:t>viene</w:t>
      </w:r>
      <w:r>
        <w:rPr>
          <w:spacing w:val="-7"/>
        </w:rPr>
        <w:t xml:space="preserve"> </w:t>
      </w:r>
      <w:r>
        <w:t>accompagnato</w:t>
      </w:r>
      <w:r>
        <w:rPr>
          <w:spacing w:val="-6"/>
        </w:rPr>
        <w:t xml:space="preserve"> </w:t>
      </w:r>
      <w:r>
        <w:t>alla</w:t>
      </w:r>
      <w:r>
        <w:rPr>
          <w:spacing w:val="-8"/>
        </w:rPr>
        <w:t xml:space="preserve"> </w:t>
      </w:r>
      <w:r>
        <w:t>scoperta</w:t>
      </w:r>
      <w:r>
        <w:rPr>
          <w:spacing w:val="-7"/>
        </w:rPr>
        <w:t xml:space="preserve"> </w:t>
      </w:r>
      <w:r>
        <w:t>di</w:t>
      </w:r>
      <w:r>
        <w:rPr>
          <w:spacing w:val="-8"/>
        </w:rPr>
        <w:t xml:space="preserve"> </w:t>
      </w:r>
      <w:r>
        <w:t>“Toxic</w:t>
      </w:r>
      <w:r>
        <w:rPr>
          <w:spacing w:val="-10"/>
        </w:rPr>
        <w:t xml:space="preserve"> </w:t>
      </w:r>
      <w:r>
        <w:t>Garden”,</w:t>
      </w:r>
      <w:r>
        <w:rPr>
          <w:spacing w:val="-8"/>
        </w:rPr>
        <w:t xml:space="preserve"> </w:t>
      </w:r>
      <w:r>
        <w:t>esperienza</w:t>
      </w:r>
      <w:r>
        <w:rPr>
          <w:spacing w:val="-5"/>
        </w:rPr>
        <w:t xml:space="preserve"> </w:t>
      </w:r>
      <w:r>
        <w:t>partecipativa</w:t>
      </w:r>
      <w:r>
        <w:rPr>
          <w:spacing w:val="-8"/>
        </w:rPr>
        <w:t xml:space="preserve"> </w:t>
      </w:r>
      <w:r>
        <w:t>online progettata dall’artista</w:t>
      </w:r>
      <w:r w:rsidR="00B76CA3">
        <w:t>;</w:t>
      </w:r>
    </w:p>
    <w:p w14:paraId="446439D2" w14:textId="400E7C02" w:rsidR="00826EF7" w:rsidRDefault="00000000">
      <w:pPr>
        <w:pStyle w:val="Paragrafoelenco"/>
        <w:numPr>
          <w:ilvl w:val="0"/>
          <w:numId w:val="1"/>
        </w:numPr>
        <w:tabs>
          <w:tab w:val="left" w:pos="721"/>
        </w:tabs>
        <w:ind w:right="134"/>
      </w:pPr>
      <w:r>
        <w:rPr>
          <w:b/>
        </w:rPr>
        <w:t>Sabato</w:t>
      </w:r>
      <w:r>
        <w:rPr>
          <w:b/>
          <w:spacing w:val="-13"/>
        </w:rPr>
        <w:t xml:space="preserve"> </w:t>
      </w:r>
      <w:r>
        <w:rPr>
          <w:b/>
        </w:rPr>
        <w:t>8</w:t>
      </w:r>
      <w:r>
        <w:rPr>
          <w:b/>
          <w:spacing w:val="-11"/>
        </w:rPr>
        <w:t xml:space="preserve"> </w:t>
      </w:r>
      <w:r>
        <w:rPr>
          <w:b/>
        </w:rPr>
        <w:t>febbraio</w:t>
      </w:r>
      <w:r>
        <w:rPr>
          <w:b/>
          <w:spacing w:val="-11"/>
        </w:rPr>
        <w:t xml:space="preserve"> </w:t>
      </w:r>
      <w:r>
        <w:rPr>
          <w:b/>
        </w:rPr>
        <w:t>ore</w:t>
      </w:r>
      <w:r>
        <w:rPr>
          <w:b/>
          <w:spacing w:val="-13"/>
        </w:rPr>
        <w:t xml:space="preserve"> </w:t>
      </w:r>
      <w:r>
        <w:rPr>
          <w:b/>
        </w:rPr>
        <w:t>21:30,</w:t>
      </w:r>
      <w:r>
        <w:rPr>
          <w:b/>
          <w:spacing w:val="-12"/>
        </w:rPr>
        <w:t xml:space="preserve"> </w:t>
      </w:r>
      <w:r>
        <w:rPr>
          <w:b/>
        </w:rPr>
        <w:t>in</w:t>
      </w:r>
      <w:r>
        <w:rPr>
          <w:b/>
          <w:spacing w:val="-11"/>
        </w:rPr>
        <w:t xml:space="preserve"> </w:t>
      </w:r>
      <w:r>
        <w:rPr>
          <w:b/>
        </w:rPr>
        <w:t>Unipol</w:t>
      </w:r>
      <w:r>
        <w:rPr>
          <w:b/>
          <w:spacing w:val="-13"/>
        </w:rPr>
        <w:t xml:space="preserve"> </w:t>
      </w:r>
      <w:r>
        <w:rPr>
          <w:b/>
        </w:rPr>
        <w:t>Auditorium</w:t>
      </w:r>
      <w:r>
        <w:rPr>
          <w:b/>
          <w:spacing w:val="-10"/>
        </w:rPr>
        <w:t xml:space="preserve"> </w:t>
      </w:r>
      <w:r>
        <w:rPr>
          <w:b/>
        </w:rPr>
        <w:t>Enea</w:t>
      </w:r>
      <w:r>
        <w:rPr>
          <w:b/>
          <w:spacing w:val="-12"/>
        </w:rPr>
        <w:t xml:space="preserve"> </w:t>
      </w:r>
      <w:r>
        <w:rPr>
          <w:b/>
        </w:rPr>
        <w:t>Mazzoli</w:t>
      </w:r>
      <w:r>
        <w:t>:</w:t>
      </w:r>
      <w:r>
        <w:rPr>
          <w:spacing w:val="-11"/>
        </w:rPr>
        <w:t xml:space="preserve"> </w:t>
      </w:r>
      <w:r>
        <w:t>dasLIVE</w:t>
      </w:r>
      <w:r>
        <w:rPr>
          <w:spacing w:val="-13"/>
        </w:rPr>
        <w:t xml:space="preserve"> </w:t>
      </w:r>
      <w:r>
        <w:t>“Suono</w:t>
      </w:r>
      <w:r>
        <w:rPr>
          <w:spacing w:val="-12"/>
        </w:rPr>
        <w:t xml:space="preserve"> </w:t>
      </w:r>
      <w:r>
        <w:t>in</w:t>
      </w:r>
      <w:r>
        <w:rPr>
          <w:spacing w:val="-12"/>
        </w:rPr>
        <w:t xml:space="preserve"> </w:t>
      </w:r>
      <w:r>
        <w:t>un</w:t>
      </w:r>
      <w:r>
        <w:rPr>
          <w:spacing w:val="-12"/>
        </w:rPr>
        <w:t xml:space="preserve"> </w:t>
      </w:r>
      <w:r>
        <w:t>Tempo Trasfigurato” by Bono-Burattini &gt;</w:t>
      </w:r>
      <w:r>
        <w:rPr>
          <w:spacing w:val="-2"/>
        </w:rPr>
        <w:t xml:space="preserve"> </w:t>
      </w:r>
      <w:r>
        <w:t>L'album di Francesca Bono e Vittoria</w:t>
      </w:r>
      <w:r>
        <w:rPr>
          <w:spacing w:val="-1"/>
        </w:rPr>
        <w:t xml:space="preserve"> </w:t>
      </w:r>
      <w:r>
        <w:t xml:space="preserve">Burattini “Suono in un Tempo Trasfigurato” esplora paesaggi sonori circolari e ritmi psichedelici, unendo jazz cosmico, library music e influenze della sperimentazione italiana anni ’70, intrecciando elettronica, </w:t>
      </w:r>
      <w:r>
        <w:rPr>
          <w:i/>
        </w:rPr>
        <w:t xml:space="preserve">wave </w:t>
      </w:r>
      <w:r>
        <w:t xml:space="preserve">sperimentale e atmosfere </w:t>
      </w:r>
      <w:r>
        <w:rPr>
          <w:i/>
        </w:rPr>
        <w:t xml:space="preserve">sci-fi </w:t>
      </w:r>
      <w:r>
        <w:t>con un uso misurato del canto - e una produzione curata da Stefano Pilia</w:t>
      </w:r>
      <w:r w:rsidR="00B76CA3">
        <w:t>;</w:t>
      </w:r>
    </w:p>
    <w:p w14:paraId="540AF598" w14:textId="65C8DBB4" w:rsidR="00826EF7" w:rsidRDefault="00000000">
      <w:pPr>
        <w:pStyle w:val="Paragrafoelenco"/>
        <w:numPr>
          <w:ilvl w:val="0"/>
          <w:numId w:val="1"/>
        </w:numPr>
        <w:tabs>
          <w:tab w:val="left" w:pos="721"/>
        </w:tabs>
        <w:spacing w:before="1"/>
        <w:ind w:right="140"/>
      </w:pPr>
      <w:r>
        <w:rPr>
          <w:b/>
        </w:rPr>
        <w:t>Domenica</w:t>
      </w:r>
      <w:r>
        <w:rPr>
          <w:b/>
          <w:spacing w:val="-4"/>
        </w:rPr>
        <w:t xml:space="preserve"> </w:t>
      </w:r>
      <w:r>
        <w:rPr>
          <w:b/>
        </w:rPr>
        <w:t>9</w:t>
      </w:r>
      <w:r>
        <w:rPr>
          <w:b/>
          <w:spacing w:val="-3"/>
        </w:rPr>
        <w:t xml:space="preserve"> </w:t>
      </w:r>
      <w:r>
        <w:rPr>
          <w:b/>
        </w:rPr>
        <w:t>febbraio</w:t>
      </w:r>
      <w:r>
        <w:rPr>
          <w:b/>
          <w:spacing w:val="-4"/>
        </w:rPr>
        <w:t xml:space="preserve"> </w:t>
      </w:r>
      <w:r>
        <w:rPr>
          <w:b/>
        </w:rPr>
        <w:t>ore</w:t>
      </w:r>
      <w:r>
        <w:rPr>
          <w:b/>
          <w:spacing w:val="-4"/>
        </w:rPr>
        <w:t xml:space="preserve"> </w:t>
      </w:r>
      <w:r>
        <w:rPr>
          <w:b/>
        </w:rPr>
        <w:t>16:30,</w:t>
      </w:r>
      <w:r>
        <w:rPr>
          <w:b/>
          <w:spacing w:val="-1"/>
        </w:rPr>
        <w:t xml:space="preserve"> </w:t>
      </w:r>
      <w:r>
        <w:rPr>
          <w:b/>
        </w:rPr>
        <w:t>in</w:t>
      </w:r>
      <w:r>
        <w:rPr>
          <w:b/>
          <w:spacing w:val="-4"/>
        </w:rPr>
        <w:t xml:space="preserve"> </w:t>
      </w:r>
      <w:r>
        <w:rPr>
          <w:b/>
        </w:rPr>
        <w:t>Porta</w:t>
      </w:r>
      <w:r>
        <w:rPr>
          <w:b/>
          <w:spacing w:val="-4"/>
        </w:rPr>
        <w:t xml:space="preserve"> </w:t>
      </w:r>
      <w:r>
        <w:rPr>
          <w:b/>
        </w:rPr>
        <w:t>Europa:</w:t>
      </w:r>
      <w:r>
        <w:rPr>
          <w:b/>
          <w:spacing w:val="-4"/>
        </w:rPr>
        <w:t xml:space="preserve"> </w:t>
      </w:r>
      <w:r>
        <w:t>NEU</w:t>
      </w:r>
      <w:r>
        <w:rPr>
          <w:spacing w:val="-5"/>
        </w:rPr>
        <w:t xml:space="preserve"> </w:t>
      </w:r>
      <w:r>
        <w:t>radio</w:t>
      </w:r>
      <w:r>
        <w:rPr>
          <w:spacing w:val="-3"/>
        </w:rPr>
        <w:t xml:space="preserve"> </w:t>
      </w:r>
      <w:r>
        <w:t>live</w:t>
      </w:r>
      <w:r>
        <w:rPr>
          <w:spacing w:val="-3"/>
        </w:rPr>
        <w:t xml:space="preserve"> </w:t>
      </w:r>
      <w:r>
        <w:t>&gt;</w:t>
      </w:r>
      <w:r>
        <w:rPr>
          <w:spacing w:val="-5"/>
        </w:rPr>
        <w:t xml:space="preserve"> </w:t>
      </w:r>
      <w:r>
        <w:t>Morra</w:t>
      </w:r>
      <w:r>
        <w:rPr>
          <w:spacing w:val="-4"/>
        </w:rPr>
        <w:t xml:space="preserve"> </w:t>
      </w:r>
      <w:r>
        <w:t>mc</w:t>
      </w:r>
      <w:r>
        <w:rPr>
          <w:spacing w:val="-3"/>
        </w:rPr>
        <w:t xml:space="preserve"> </w:t>
      </w:r>
      <w:r>
        <w:t>sarà</w:t>
      </w:r>
      <w:r>
        <w:rPr>
          <w:spacing w:val="-6"/>
        </w:rPr>
        <w:t xml:space="preserve"> </w:t>
      </w:r>
      <w:r>
        <w:t>l'host</w:t>
      </w:r>
      <w:r>
        <w:rPr>
          <w:spacing w:val="-3"/>
        </w:rPr>
        <w:t xml:space="preserve"> </w:t>
      </w:r>
      <w:r>
        <w:t>di</w:t>
      </w:r>
      <w:r>
        <w:rPr>
          <w:spacing w:val="-3"/>
        </w:rPr>
        <w:t xml:space="preserve"> </w:t>
      </w:r>
      <w:r>
        <w:t>una diretta radiofonica. La sua sonorizzazione ispirata ad alcune delle tematiche della mostra espande lo spazio dell'esperienza grazie alle sonorità della musica elettronica. Ospiti della diretta alcune delle artiste, Federica Patti e Claudio Musso</w:t>
      </w:r>
      <w:r w:rsidR="00B76CA3">
        <w:t>;</w:t>
      </w:r>
    </w:p>
    <w:p w14:paraId="437CACEC" w14:textId="77777777" w:rsidR="00826EF7" w:rsidRDefault="00000000">
      <w:pPr>
        <w:pStyle w:val="Titolo1"/>
        <w:numPr>
          <w:ilvl w:val="0"/>
          <w:numId w:val="1"/>
        </w:numPr>
        <w:tabs>
          <w:tab w:val="left" w:pos="720"/>
        </w:tabs>
        <w:spacing w:line="267" w:lineRule="exact"/>
        <w:ind w:left="720" w:hanging="359"/>
        <w:rPr>
          <w:b w:val="0"/>
          <w:u w:val="none"/>
        </w:rPr>
      </w:pPr>
      <w:r>
        <w:rPr>
          <w:u w:val="none"/>
        </w:rPr>
        <w:t>Domenica</w:t>
      </w:r>
      <w:r>
        <w:rPr>
          <w:spacing w:val="-6"/>
          <w:u w:val="none"/>
        </w:rPr>
        <w:t xml:space="preserve"> </w:t>
      </w:r>
      <w:r>
        <w:rPr>
          <w:u w:val="none"/>
        </w:rPr>
        <w:t>9</w:t>
      </w:r>
      <w:r>
        <w:rPr>
          <w:spacing w:val="-3"/>
          <w:u w:val="none"/>
        </w:rPr>
        <w:t xml:space="preserve"> </w:t>
      </w:r>
      <w:r>
        <w:rPr>
          <w:u w:val="none"/>
        </w:rPr>
        <w:t>febbraio</w:t>
      </w:r>
      <w:r>
        <w:rPr>
          <w:spacing w:val="-3"/>
          <w:u w:val="none"/>
        </w:rPr>
        <w:t xml:space="preserve"> </w:t>
      </w:r>
      <w:r>
        <w:rPr>
          <w:u w:val="none"/>
        </w:rPr>
        <w:t>ore</w:t>
      </w:r>
      <w:r>
        <w:rPr>
          <w:spacing w:val="-5"/>
          <w:u w:val="none"/>
        </w:rPr>
        <w:t xml:space="preserve"> </w:t>
      </w:r>
      <w:r>
        <w:rPr>
          <w:u w:val="none"/>
        </w:rPr>
        <w:t>18:00,</w:t>
      </w:r>
      <w:r>
        <w:rPr>
          <w:spacing w:val="-2"/>
          <w:u w:val="none"/>
        </w:rPr>
        <w:t xml:space="preserve"> </w:t>
      </w:r>
      <w:r>
        <w:rPr>
          <w:u w:val="none"/>
        </w:rPr>
        <w:t>al</w:t>
      </w:r>
      <w:r>
        <w:rPr>
          <w:spacing w:val="-4"/>
          <w:u w:val="none"/>
        </w:rPr>
        <w:t xml:space="preserve"> link</w:t>
      </w:r>
      <w:r>
        <w:rPr>
          <w:b w:val="0"/>
          <w:spacing w:val="-4"/>
          <w:u w:val="none"/>
        </w:rPr>
        <w:t>:</w:t>
      </w:r>
    </w:p>
    <w:p w14:paraId="2102B85F" w14:textId="65A18332" w:rsidR="00826EF7" w:rsidRDefault="00826EF7">
      <w:pPr>
        <w:ind w:left="721" w:right="136"/>
        <w:jc w:val="both"/>
      </w:pPr>
      <w:hyperlink r:id="rId10">
        <w:r>
          <w:rPr>
            <w:b/>
            <w:color w:val="0000FF"/>
            <w:u w:val="single" w:color="0000FF"/>
          </w:rPr>
          <w:t>https://www.cubounipol.it/it/eventi/la-turbo-avedon-studio-visi</w:t>
        </w:r>
      </w:hyperlink>
      <w:r w:rsidR="00000000">
        <w:rPr>
          <w:b/>
          <w:color w:val="0000FF"/>
          <w:u w:val="single" w:color="0000FF"/>
        </w:rPr>
        <w:t xml:space="preserve">t </w:t>
      </w:r>
      <w:r w:rsidR="00000000">
        <w:t xml:space="preserve">LaTurbo Avedon studio visit &gt; Evento in diretta dallo studio virtuale di LaTurbo Avedon per approfondirne la ricerca </w:t>
      </w:r>
      <w:r w:rsidR="00000000">
        <w:rPr>
          <w:spacing w:val="-2"/>
        </w:rPr>
        <w:t>artistica</w:t>
      </w:r>
      <w:r w:rsidR="00B76CA3">
        <w:rPr>
          <w:spacing w:val="-2"/>
        </w:rPr>
        <w:t>;</w:t>
      </w:r>
    </w:p>
    <w:p w14:paraId="0067D7CD" w14:textId="77777777" w:rsidR="00826EF7" w:rsidRDefault="00000000" w:rsidP="00B76CA3">
      <w:pPr>
        <w:pStyle w:val="Paragrafoelenco"/>
        <w:numPr>
          <w:ilvl w:val="0"/>
          <w:numId w:val="1"/>
        </w:numPr>
        <w:tabs>
          <w:tab w:val="left" w:pos="721"/>
        </w:tabs>
        <w:spacing w:before="1"/>
      </w:pPr>
      <w:r>
        <w:rPr>
          <w:b/>
        </w:rPr>
        <w:t>venerdì 21 marzo ore 18:00, in Porta Europa</w:t>
      </w:r>
      <w:r>
        <w:t>: “Meet the artist w/Mara Oscar Cassiani” in dialogo</w:t>
      </w:r>
      <w:r>
        <w:rPr>
          <w:spacing w:val="-3"/>
        </w:rPr>
        <w:t xml:space="preserve"> </w:t>
      </w:r>
      <w:r>
        <w:t>con</w:t>
      </w:r>
      <w:r>
        <w:rPr>
          <w:spacing w:val="-5"/>
        </w:rPr>
        <w:t xml:space="preserve"> </w:t>
      </w:r>
      <w:r>
        <w:t>Claudio</w:t>
      </w:r>
      <w:r>
        <w:rPr>
          <w:spacing w:val="-3"/>
        </w:rPr>
        <w:t xml:space="preserve"> </w:t>
      </w:r>
      <w:r>
        <w:t>Musso</w:t>
      </w:r>
      <w:r>
        <w:rPr>
          <w:spacing w:val="-5"/>
        </w:rPr>
        <w:t xml:space="preserve"> </w:t>
      </w:r>
      <w:r>
        <w:t>e</w:t>
      </w:r>
      <w:r>
        <w:rPr>
          <w:spacing w:val="-4"/>
        </w:rPr>
        <w:t xml:space="preserve"> </w:t>
      </w:r>
      <w:r>
        <w:t>Federica</w:t>
      </w:r>
      <w:r>
        <w:rPr>
          <w:spacing w:val="-7"/>
        </w:rPr>
        <w:t xml:space="preserve"> </w:t>
      </w:r>
      <w:r>
        <w:t>Patti</w:t>
      </w:r>
      <w:r>
        <w:rPr>
          <w:spacing w:val="-4"/>
        </w:rPr>
        <w:t xml:space="preserve"> </w:t>
      </w:r>
      <w:r>
        <w:t>&gt;</w:t>
      </w:r>
      <w:r>
        <w:rPr>
          <w:spacing w:val="-6"/>
        </w:rPr>
        <w:t xml:space="preserve"> </w:t>
      </w:r>
      <w:r>
        <w:t>Incontro</w:t>
      </w:r>
      <w:r>
        <w:rPr>
          <w:spacing w:val="-5"/>
        </w:rPr>
        <w:t xml:space="preserve"> </w:t>
      </w:r>
      <w:r>
        <w:t>di</w:t>
      </w:r>
      <w:r>
        <w:rPr>
          <w:spacing w:val="-4"/>
        </w:rPr>
        <w:t xml:space="preserve"> </w:t>
      </w:r>
      <w:r>
        <w:t>approfondimento</w:t>
      </w:r>
      <w:r>
        <w:rPr>
          <w:spacing w:val="-3"/>
        </w:rPr>
        <w:t xml:space="preserve"> </w:t>
      </w:r>
      <w:r>
        <w:t>sulla</w:t>
      </w:r>
      <w:r>
        <w:rPr>
          <w:spacing w:val="-5"/>
        </w:rPr>
        <w:t xml:space="preserve"> </w:t>
      </w:r>
      <w:r>
        <w:t>ricerca</w:t>
      </w:r>
      <w:r>
        <w:rPr>
          <w:spacing w:val="-6"/>
        </w:rPr>
        <w:t xml:space="preserve"> </w:t>
      </w:r>
      <w:r>
        <w:t>e</w:t>
      </w:r>
      <w:r>
        <w:rPr>
          <w:spacing w:val="-4"/>
        </w:rPr>
        <w:t xml:space="preserve"> </w:t>
      </w:r>
      <w:r>
        <w:t>sulla produzione di Mara Oscar Cassiani che vede l’artista in dialogo con i curatori di das.08.</w:t>
      </w:r>
    </w:p>
    <w:p w14:paraId="2ACE8B4C" w14:textId="77777777" w:rsidR="00826EF7" w:rsidRDefault="00000000">
      <w:pPr>
        <w:pStyle w:val="Titolo1"/>
        <w:spacing w:before="199"/>
        <w:ind w:left="8" w:right="146"/>
        <w:jc w:val="center"/>
        <w:rPr>
          <w:u w:val="none"/>
        </w:rPr>
      </w:pPr>
      <w:r>
        <w:t>Scheda</w:t>
      </w:r>
      <w:r>
        <w:rPr>
          <w:spacing w:val="-3"/>
        </w:rPr>
        <w:t xml:space="preserve"> </w:t>
      </w:r>
      <w:r>
        <w:rPr>
          <w:spacing w:val="-2"/>
        </w:rPr>
        <w:t>tecnica</w:t>
      </w:r>
    </w:p>
    <w:p w14:paraId="50C2A273" w14:textId="77777777" w:rsidR="00826EF7" w:rsidRDefault="00826EF7">
      <w:pPr>
        <w:pStyle w:val="Corpotesto"/>
        <w:spacing w:before="1"/>
        <w:ind w:left="0"/>
        <w:rPr>
          <w:b/>
        </w:rPr>
      </w:pPr>
    </w:p>
    <w:p w14:paraId="55DEF4B6" w14:textId="77777777" w:rsidR="00826EF7" w:rsidRDefault="00000000">
      <w:pPr>
        <w:pStyle w:val="Corpotesto"/>
        <w:tabs>
          <w:tab w:val="left" w:pos="2126"/>
        </w:tabs>
      </w:pPr>
      <w:r>
        <w:rPr>
          <w:b/>
          <w:spacing w:val="-2"/>
        </w:rPr>
        <w:t>Titolo</w:t>
      </w:r>
      <w:r>
        <w:rPr>
          <w:b/>
        </w:rPr>
        <w:tab/>
      </w:r>
      <w:r w:rsidRPr="00B76CA3">
        <w:rPr>
          <w:i/>
          <w:iCs/>
        </w:rPr>
        <w:t>UNA,</w:t>
      </w:r>
      <w:r w:rsidRPr="00B76CA3">
        <w:rPr>
          <w:i/>
          <w:iCs/>
          <w:spacing w:val="-5"/>
        </w:rPr>
        <w:t xml:space="preserve"> </w:t>
      </w:r>
      <w:r w:rsidRPr="00B76CA3">
        <w:rPr>
          <w:i/>
          <w:iCs/>
        </w:rPr>
        <w:t>DOPPIA,</w:t>
      </w:r>
      <w:r w:rsidRPr="00B76CA3">
        <w:rPr>
          <w:i/>
          <w:iCs/>
          <w:spacing w:val="-5"/>
        </w:rPr>
        <w:t xml:space="preserve"> </w:t>
      </w:r>
      <w:r w:rsidRPr="00B76CA3">
        <w:rPr>
          <w:i/>
          <w:iCs/>
        </w:rPr>
        <w:t>COLLETTIVA.</w:t>
      </w:r>
      <w:r w:rsidRPr="00B76CA3">
        <w:rPr>
          <w:i/>
          <w:iCs/>
          <w:spacing w:val="-8"/>
        </w:rPr>
        <w:t xml:space="preserve"> </w:t>
      </w:r>
      <w:r w:rsidRPr="00B76CA3">
        <w:rPr>
          <w:i/>
          <w:iCs/>
        </w:rPr>
        <w:t>L’identità</w:t>
      </w:r>
      <w:r w:rsidRPr="00B76CA3">
        <w:rPr>
          <w:i/>
          <w:iCs/>
          <w:spacing w:val="-5"/>
        </w:rPr>
        <w:t xml:space="preserve"> </w:t>
      </w:r>
      <w:r w:rsidRPr="00B76CA3">
        <w:rPr>
          <w:i/>
          <w:iCs/>
        </w:rPr>
        <w:t>al</w:t>
      </w:r>
      <w:r w:rsidRPr="00B76CA3">
        <w:rPr>
          <w:i/>
          <w:iCs/>
          <w:spacing w:val="-4"/>
        </w:rPr>
        <w:t xml:space="preserve"> </w:t>
      </w:r>
      <w:r w:rsidRPr="00B76CA3">
        <w:rPr>
          <w:i/>
          <w:iCs/>
        </w:rPr>
        <w:t>tempo</w:t>
      </w:r>
      <w:r w:rsidRPr="00B76CA3">
        <w:rPr>
          <w:i/>
          <w:iCs/>
          <w:spacing w:val="-4"/>
        </w:rPr>
        <w:t xml:space="preserve"> </w:t>
      </w:r>
      <w:r w:rsidRPr="00B76CA3">
        <w:rPr>
          <w:i/>
          <w:iCs/>
        </w:rPr>
        <w:t>del</w:t>
      </w:r>
      <w:r w:rsidRPr="00B76CA3">
        <w:rPr>
          <w:i/>
          <w:iCs/>
          <w:spacing w:val="-4"/>
        </w:rPr>
        <w:t xml:space="preserve"> </w:t>
      </w:r>
      <w:r w:rsidRPr="00B76CA3">
        <w:rPr>
          <w:i/>
          <w:iCs/>
          <w:spacing w:val="-2"/>
        </w:rPr>
        <w:t>Metaverso</w:t>
      </w:r>
    </w:p>
    <w:p w14:paraId="655EC946" w14:textId="77777777" w:rsidR="00826EF7" w:rsidRDefault="00000000">
      <w:pPr>
        <w:tabs>
          <w:tab w:val="left" w:pos="2126"/>
        </w:tabs>
        <w:ind w:left="1"/>
      </w:pPr>
      <w:r>
        <w:rPr>
          <w:b/>
        </w:rPr>
        <w:t>A</w:t>
      </w:r>
      <w:r>
        <w:rPr>
          <w:b/>
          <w:spacing w:val="-1"/>
        </w:rPr>
        <w:t xml:space="preserve"> </w:t>
      </w:r>
      <w:r>
        <w:rPr>
          <w:b/>
        </w:rPr>
        <w:t>cura</w:t>
      </w:r>
      <w:r>
        <w:rPr>
          <w:b/>
          <w:spacing w:val="-2"/>
        </w:rPr>
        <w:t xml:space="preserve"> </w:t>
      </w:r>
      <w:r>
        <w:rPr>
          <w:b/>
          <w:spacing w:val="-5"/>
        </w:rPr>
        <w:t>di</w:t>
      </w:r>
      <w:r>
        <w:rPr>
          <w:b/>
        </w:rPr>
        <w:tab/>
      </w:r>
      <w:r>
        <w:t>Federica</w:t>
      </w:r>
      <w:r>
        <w:rPr>
          <w:spacing w:val="-5"/>
        </w:rPr>
        <w:t xml:space="preserve"> </w:t>
      </w:r>
      <w:r>
        <w:t>Patti</w:t>
      </w:r>
      <w:r>
        <w:rPr>
          <w:spacing w:val="-6"/>
        </w:rPr>
        <w:t xml:space="preserve"> </w:t>
      </w:r>
      <w:r>
        <w:t>e</w:t>
      </w:r>
      <w:r>
        <w:rPr>
          <w:spacing w:val="-3"/>
        </w:rPr>
        <w:t xml:space="preserve"> </w:t>
      </w:r>
      <w:r>
        <w:t>Claudio</w:t>
      </w:r>
      <w:r>
        <w:rPr>
          <w:spacing w:val="-3"/>
        </w:rPr>
        <w:t xml:space="preserve"> </w:t>
      </w:r>
      <w:r>
        <w:rPr>
          <w:spacing w:val="-2"/>
        </w:rPr>
        <w:t>Musso</w:t>
      </w:r>
    </w:p>
    <w:p w14:paraId="005C767F" w14:textId="77777777" w:rsidR="00826EF7" w:rsidRDefault="00000000">
      <w:pPr>
        <w:pStyle w:val="Corpotesto"/>
        <w:tabs>
          <w:tab w:val="left" w:pos="2126"/>
        </w:tabs>
      </w:pPr>
      <w:r>
        <w:rPr>
          <w:b/>
          <w:spacing w:val="-4"/>
        </w:rPr>
        <w:t>Date</w:t>
      </w:r>
      <w:r>
        <w:rPr>
          <w:b/>
        </w:rPr>
        <w:tab/>
      </w:r>
      <w:r>
        <w:t>7</w:t>
      </w:r>
      <w:r>
        <w:rPr>
          <w:spacing w:val="-3"/>
        </w:rPr>
        <w:t xml:space="preserve"> </w:t>
      </w:r>
      <w:r>
        <w:t>febbraio</w:t>
      </w:r>
      <w:r>
        <w:rPr>
          <w:spacing w:val="-1"/>
        </w:rPr>
        <w:t xml:space="preserve"> </w:t>
      </w:r>
      <w:r>
        <w:t>–</w:t>
      </w:r>
      <w:r>
        <w:rPr>
          <w:spacing w:val="-4"/>
        </w:rPr>
        <w:t xml:space="preserve"> </w:t>
      </w:r>
      <w:r>
        <w:t>31</w:t>
      </w:r>
      <w:r>
        <w:rPr>
          <w:spacing w:val="-4"/>
        </w:rPr>
        <w:t xml:space="preserve"> </w:t>
      </w:r>
      <w:r>
        <w:t>maggio</w:t>
      </w:r>
      <w:r>
        <w:rPr>
          <w:spacing w:val="-4"/>
        </w:rPr>
        <w:t xml:space="preserve"> 2025</w:t>
      </w:r>
    </w:p>
    <w:p w14:paraId="763AA779" w14:textId="5D99ABE9" w:rsidR="00826EF7" w:rsidRDefault="00000000">
      <w:pPr>
        <w:pStyle w:val="Corpotesto"/>
        <w:tabs>
          <w:tab w:val="left" w:pos="2162"/>
        </w:tabs>
        <w:ind w:left="2162" w:right="466" w:hanging="2161"/>
      </w:pPr>
      <w:r>
        <w:rPr>
          <w:b/>
          <w:spacing w:val="-2"/>
        </w:rPr>
        <w:t>Opening</w:t>
      </w:r>
      <w:r>
        <w:rPr>
          <w:b/>
        </w:rPr>
        <w:tab/>
      </w:r>
      <w:r>
        <w:t>venerdì</w:t>
      </w:r>
      <w:r>
        <w:rPr>
          <w:spacing w:val="-4"/>
        </w:rPr>
        <w:t xml:space="preserve"> </w:t>
      </w:r>
      <w:r>
        <w:t>7</w:t>
      </w:r>
      <w:r>
        <w:rPr>
          <w:spacing w:val="-2"/>
        </w:rPr>
        <w:t xml:space="preserve"> </w:t>
      </w:r>
      <w:r>
        <w:t>febbraio,</w:t>
      </w:r>
      <w:r>
        <w:rPr>
          <w:spacing w:val="-2"/>
        </w:rPr>
        <w:t xml:space="preserve"> </w:t>
      </w:r>
      <w:r>
        <w:t>dalle 17:00</w:t>
      </w:r>
      <w:r>
        <w:rPr>
          <w:spacing w:val="-1"/>
        </w:rPr>
        <w:t xml:space="preserve"> </w:t>
      </w:r>
      <w:r>
        <w:t>alle</w:t>
      </w:r>
      <w:r>
        <w:rPr>
          <w:spacing w:val="-4"/>
        </w:rPr>
        <w:t xml:space="preserve"> </w:t>
      </w:r>
      <w:r>
        <w:t>23:30,</w:t>
      </w:r>
      <w:r>
        <w:rPr>
          <w:spacing w:val="-5"/>
        </w:rPr>
        <w:t xml:space="preserve"> </w:t>
      </w:r>
      <w:r>
        <w:t>CUBO</w:t>
      </w:r>
      <w:r>
        <w:rPr>
          <w:spacing w:val="-4"/>
        </w:rPr>
        <w:t xml:space="preserve"> </w:t>
      </w:r>
      <w:r>
        <w:t>in</w:t>
      </w:r>
      <w:r>
        <w:rPr>
          <w:spacing w:val="-2"/>
        </w:rPr>
        <w:t xml:space="preserve"> </w:t>
      </w:r>
      <w:r>
        <w:t>Torre</w:t>
      </w:r>
      <w:r>
        <w:rPr>
          <w:spacing w:val="-2"/>
        </w:rPr>
        <w:t xml:space="preserve"> </w:t>
      </w:r>
      <w:r>
        <w:t>Unipol</w:t>
      </w:r>
      <w:r>
        <w:rPr>
          <w:spacing w:val="-4"/>
        </w:rPr>
        <w:t xml:space="preserve"> </w:t>
      </w:r>
      <w:r>
        <w:t>e</w:t>
      </w:r>
      <w:r>
        <w:rPr>
          <w:spacing w:val="-2"/>
        </w:rPr>
        <w:t xml:space="preserve"> </w:t>
      </w:r>
      <w:r>
        <w:t>in</w:t>
      </w:r>
      <w:r>
        <w:rPr>
          <w:spacing w:val="-6"/>
        </w:rPr>
        <w:t xml:space="preserve"> </w:t>
      </w:r>
      <w:r>
        <w:t>Porta</w:t>
      </w:r>
      <w:r w:rsidR="00B76CA3">
        <w:t xml:space="preserve"> </w:t>
      </w:r>
      <w:r>
        <w:rPr>
          <w:spacing w:val="-2"/>
        </w:rPr>
        <w:t>Europa</w:t>
      </w:r>
    </w:p>
    <w:p w14:paraId="4337B5C9" w14:textId="6B64F889" w:rsidR="00826EF7" w:rsidRDefault="00000000">
      <w:pPr>
        <w:tabs>
          <w:tab w:val="left" w:pos="2126"/>
        </w:tabs>
        <w:spacing w:before="1" w:line="267" w:lineRule="exact"/>
        <w:ind w:left="1"/>
      </w:pPr>
      <w:r>
        <w:rPr>
          <w:b/>
        </w:rPr>
        <w:t>Preview</w:t>
      </w:r>
      <w:r>
        <w:rPr>
          <w:b/>
          <w:spacing w:val="-6"/>
        </w:rPr>
        <w:t xml:space="preserve"> </w:t>
      </w:r>
      <w:r>
        <w:rPr>
          <w:b/>
          <w:spacing w:val="-2"/>
        </w:rPr>
        <w:t>stampa</w:t>
      </w:r>
      <w:r>
        <w:rPr>
          <w:b/>
        </w:rPr>
        <w:tab/>
      </w:r>
      <w:r w:rsidR="00B76CA3">
        <w:rPr>
          <w:b/>
        </w:rPr>
        <w:tab/>
      </w:r>
      <w:r>
        <w:t>giovedì</w:t>
      </w:r>
      <w:r>
        <w:rPr>
          <w:spacing w:val="-8"/>
        </w:rPr>
        <w:t xml:space="preserve"> </w:t>
      </w:r>
      <w:r>
        <w:t>6</w:t>
      </w:r>
      <w:r>
        <w:rPr>
          <w:spacing w:val="-2"/>
        </w:rPr>
        <w:t xml:space="preserve"> </w:t>
      </w:r>
      <w:r>
        <w:t>febbraio,</w:t>
      </w:r>
      <w:r>
        <w:rPr>
          <w:spacing w:val="-5"/>
        </w:rPr>
        <w:t xml:space="preserve"> </w:t>
      </w:r>
      <w:r>
        <w:t>h.</w:t>
      </w:r>
      <w:r>
        <w:rPr>
          <w:spacing w:val="-2"/>
        </w:rPr>
        <w:t xml:space="preserve"> </w:t>
      </w:r>
      <w:r>
        <w:t>13:45,</w:t>
      </w:r>
      <w:r>
        <w:rPr>
          <w:spacing w:val="-3"/>
        </w:rPr>
        <w:t xml:space="preserve"> </w:t>
      </w:r>
      <w:r>
        <w:t>CUBO</w:t>
      </w:r>
      <w:r>
        <w:rPr>
          <w:spacing w:val="-2"/>
        </w:rPr>
        <w:t xml:space="preserve"> </w:t>
      </w:r>
      <w:r>
        <w:t>in</w:t>
      </w:r>
      <w:r>
        <w:rPr>
          <w:spacing w:val="-7"/>
        </w:rPr>
        <w:t xml:space="preserve"> </w:t>
      </w:r>
      <w:r>
        <w:t>Porta</w:t>
      </w:r>
      <w:r>
        <w:rPr>
          <w:spacing w:val="-4"/>
        </w:rPr>
        <w:t xml:space="preserve"> </w:t>
      </w:r>
      <w:r>
        <w:rPr>
          <w:spacing w:val="-2"/>
        </w:rPr>
        <w:t>Europa</w:t>
      </w:r>
    </w:p>
    <w:p w14:paraId="4B45A660" w14:textId="1B9F9961" w:rsidR="00826EF7" w:rsidRDefault="00000000" w:rsidP="00B76CA3">
      <w:pPr>
        <w:pStyle w:val="Corpotesto"/>
        <w:tabs>
          <w:tab w:val="left" w:pos="2126"/>
        </w:tabs>
        <w:ind w:left="2160" w:right="1106" w:hanging="2159"/>
      </w:pPr>
      <w:r>
        <w:rPr>
          <w:b/>
        </w:rPr>
        <w:t>Sedi mostra</w:t>
      </w:r>
      <w:r>
        <w:rPr>
          <w:b/>
        </w:rPr>
        <w:tab/>
      </w:r>
      <w:r w:rsidR="00B76CA3">
        <w:rPr>
          <w:b/>
        </w:rPr>
        <w:tab/>
      </w:r>
      <w:r>
        <w:rPr>
          <w:u w:val="single"/>
        </w:rPr>
        <w:t>CUBO</w:t>
      </w:r>
      <w:r>
        <w:rPr>
          <w:spacing w:val="-2"/>
          <w:u w:val="single"/>
        </w:rPr>
        <w:t xml:space="preserve"> </w:t>
      </w:r>
      <w:r>
        <w:rPr>
          <w:u w:val="single"/>
        </w:rPr>
        <w:t>in</w:t>
      </w:r>
      <w:r>
        <w:rPr>
          <w:spacing w:val="-5"/>
          <w:u w:val="single"/>
        </w:rPr>
        <w:t xml:space="preserve"> </w:t>
      </w:r>
      <w:r>
        <w:rPr>
          <w:u w:val="single"/>
        </w:rPr>
        <w:t>Porta</w:t>
      </w:r>
      <w:r>
        <w:rPr>
          <w:spacing w:val="-2"/>
          <w:u w:val="single"/>
        </w:rPr>
        <w:t xml:space="preserve"> </w:t>
      </w:r>
      <w:r>
        <w:rPr>
          <w:u w:val="single"/>
        </w:rPr>
        <w:t>Europa</w:t>
      </w:r>
      <w:r>
        <w:rPr>
          <w:spacing w:val="-1"/>
        </w:rPr>
        <w:t xml:space="preserve"> </w:t>
      </w:r>
      <w:r>
        <w:t>–</w:t>
      </w:r>
      <w:r>
        <w:rPr>
          <w:spacing w:val="-4"/>
        </w:rPr>
        <w:t xml:space="preserve"> </w:t>
      </w:r>
      <w:r>
        <w:rPr>
          <w:color w:val="1F2023"/>
        </w:rPr>
        <w:t>Piazza</w:t>
      </w:r>
      <w:r>
        <w:rPr>
          <w:color w:val="1F2023"/>
          <w:spacing w:val="-2"/>
        </w:rPr>
        <w:t xml:space="preserve"> </w:t>
      </w:r>
      <w:r>
        <w:rPr>
          <w:color w:val="1F2023"/>
        </w:rPr>
        <w:t>Sergio</w:t>
      </w:r>
      <w:r>
        <w:rPr>
          <w:color w:val="1F2023"/>
          <w:spacing w:val="-2"/>
        </w:rPr>
        <w:t xml:space="preserve"> </w:t>
      </w:r>
      <w:r>
        <w:rPr>
          <w:color w:val="1F2023"/>
        </w:rPr>
        <w:t>Vieira</w:t>
      </w:r>
      <w:r>
        <w:rPr>
          <w:color w:val="1F2023"/>
          <w:spacing w:val="-5"/>
        </w:rPr>
        <w:t xml:space="preserve"> </w:t>
      </w:r>
      <w:r>
        <w:rPr>
          <w:color w:val="1F2023"/>
        </w:rPr>
        <w:t>de</w:t>
      </w:r>
      <w:r>
        <w:rPr>
          <w:color w:val="1F2023"/>
          <w:spacing w:val="-4"/>
        </w:rPr>
        <w:t xml:space="preserve"> </w:t>
      </w:r>
      <w:r>
        <w:rPr>
          <w:color w:val="1F2023"/>
        </w:rPr>
        <w:t>Mello,</w:t>
      </w:r>
      <w:r>
        <w:rPr>
          <w:color w:val="1F2023"/>
          <w:spacing w:val="-4"/>
        </w:rPr>
        <w:t xml:space="preserve"> </w:t>
      </w:r>
      <w:r>
        <w:rPr>
          <w:color w:val="1F2023"/>
        </w:rPr>
        <w:t>3/5,</w:t>
      </w:r>
      <w:r>
        <w:rPr>
          <w:color w:val="1F2023"/>
          <w:spacing w:val="-2"/>
        </w:rPr>
        <w:t xml:space="preserve"> </w:t>
      </w:r>
      <w:r>
        <w:rPr>
          <w:color w:val="1F2023"/>
        </w:rPr>
        <w:t xml:space="preserve">Bologna </w:t>
      </w:r>
      <w:r>
        <w:rPr>
          <w:u w:val="single"/>
        </w:rPr>
        <w:t>CUBO in Torre Unipol</w:t>
      </w:r>
      <w:r>
        <w:t xml:space="preserve"> – </w:t>
      </w:r>
      <w:r>
        <w:rPr>
          <w:color w:val="1F2023"/>
        </w:rPr>
        <w:t>Via Larga, 8, Bologna</w:t>
      </w:r>
    </w:p>
    <w:p w14:paraId="4A0CA038" w14:textId="54CBF095" w:rsidR="00826EF7" w:rsidRDefault="00000000">
      <w:pPr>
        <w:tabs>
          <w:tab w:val="left" w:pos="2126"/>
        </w:tabs>
        <w:ind w:left="1"/>
      </w:pPr>
      <w:r>
        <w:rPr>
          <w:b/>
          <w:spacing w:val="-2"/>
        </w:rPr>
        <w:t>Ingresso</w:t>
      </w:r>
      <w:r>
        <w:rPr>
          <w:b/>
        </w:rPr>
        <w:tab/>
      </w:r>
      <w:r w:rsidR="00B76CA3">
        <w:rPr>
          <w:b/>
        </w:rPr>
        <w:tab/>
      </w:r>
      <w:r>
        <w:rPr>
          <w:spacing w:val="-2"/>
        </w:rPr>
        <w:t>libero</w:t>
      </w:r>
    </w:p>
    <w:p w14:paraId="2A65CCA1" w14:textId="77777777" w:rsidR="00B76CA3" w:rsidRDefault="00000000" w:rsidP="00B76CA3">
      <w:pPr>
        <w:pStyle w:val="Corpotesto"/>
        <w:tabs>
          <w:tab w:val="left" w:pos="2162"/>
        </w:tabs>
        <w:rPr>
          <w:spacing w:val="-2"/>
        </w:rPr>
      </w:pPr>
      <w:r>
        <w:rPr>
          <w:b/>
          <w:spacing w:val="-4"/>
        </w:rPr>
        <w:t>Orari</w:t>
      </w:r>
      <w:r>
        <w:rPr>
          <w:b/>
        </w:rPr>
        <w:tab/>
      </w:r>
      <w:r>
        <w:t>Lun,</w:t>
      </w:r>
      <w:r>
        <w:rPr>
          <w:spacing w:val="-4"/>
        </w:rPr>
        <w:t xml:space="preserve"> </w:t>
      </w:r>
      <w:r>
        <w:t>14 -</w:t>
      </w:r>
      <w:r>
        <w:rPr>
          <w:spacing w:val="-4"/>
        </w:rPr>
        <w:t xml:space="preserve"> </w:t>
      </w:r>
      <w:r>
        <w:t>19</w:t>
      </w:r>
      <w:r>
        <w:rPr>
          <w:spacing w:val="-4"/>
        </w:rPr>
        <w:t xml:space="preserve"> </w:t>
      </w:r>
      <w:r>
        <w:t>|</w:t>
      </w:r>
      <w:r>
        <w:rPr>
          <w:spacing w:val="-1"/>
        </w:rPr>
        <w:t xml:space="preserve"> </w:t>
      </w:r>
      <w:r>
        <w:t>Mar,</w:t>
      </w:r>
      <w:r>
        <w:rPr>
          <w:spacing w:val="-5"/>
        </w:rPr>
        <w:t xml:space="preserve"> </w:t>
      </w:r>
      <w:r>
        <w:t>9:30 -</w:t>
      </w:r>
      <w:r>
        <w:rPr>
          <w:spacing w:val="-4"/>
        </w:rPr>
        <w:t xml:space="preserve"> </w:t>
      </w:r>
      <w:r>
        <w:t>23:30</w:t>
      </w:r>
      <w:r>
        <w:rPr>
          <w:spacing w:val="-2"/>
        </w:rPr>
        <w:t xml:space="preserve"> </w:t>
      </w:r>
      <w:r>
        <w:t>|</w:t>
      </w:r>
      <w:r>
        <w:rPr>
          <w:spacing w:val="-4"/>
        </w:rPr>
        <w:t xml:space="preserve"> </w:t>
      </w:r>
      <w:r>
        <w:t>Mer –</w:t>
      </w:r>
      <w:r>
        <w:rPr>
          <w:spacing w:val="-3"/>
        </w:rPr>
        <w:t xml:space="preserve"> </w:t>
      </w:r>
      <w:r>
        <w:t>Gio</w:t>
      </w:r>
      <w:r>
        <w:rPr>
          <w:spacing w:val="-3"/>
        </w:rPr>
        <w:t xml:space="preserve"> </w:t>
      </w:r>
      <w:r>
        <w:t>–</w:t>
      </w:r>
      <w:r>
        <w:rPr>
          <w:spacing w:val="-1"/>
        </w:rPr>
        <w:t xml:space="preserve"> </w:t>
      </w:r>
      <w:r>
        <w:t>Ven,</w:t>
      </w:r>
      <w:r>
        <w:rPr>
          <w:spacing w:val="-1"/>
        </w:rPr>
        <w:t xml:space="preserve"> </w:t>
      </w:r>
      <w:r>
        <w:t>9:30</w:t>
      </w:r>
      <w:r>
        <w:rPr>
          <w:spacing w:val="-3"/>
        </w:rPr>
        <w:t xml:space="preserve"> </w:t>
      </w:r>
      <w:r w:rsidR="00B76CA3">
        <w:t>–</w:t>
      </w:r>
      <w:r>
        <w:rPr>
          <w:spacing w:val="-1"/>
        </w:rPr>
        <w:t xml:space="preserve"> </w:t>
      </w:r>
      <w:r>
        <w:rPr>
          <w:spacing w:val="-2"/>
        </w:rPr>
        <w:t>20</w:t>
      </w:r>
      <w:r w:rsidR="00B76CA3">
        <w:rPr>
          <w:spacing w:val="-2"/>
        </w:rPr>
        <w:t xml:space="preserve"> | </w:t>
      </w:r>
    </w:p>
    <w:p w14:paraId="6E90482D" w14:textId="2C559CD6" w:rsidR="00826EF7" w:rsidRDefault="00B76CA3" w:rsidP="00B76CA3">
      <w:pPr>
        <w:pStyle w:val="Corpotesto"/>
        <w:tabs>
          <w:tab w:val="left" w:pos="2162"/>
        </w:tabs>
      </w:pPr>
      <w:r>
        <w:rPr>
          <w:b/>
          <w:spacing w:val="-4"/>
        </w:rPr>
        <w:tab/>
      </w:r>
      <w:r w:rsidR="00000000">
        <w:t>Sab,</w:t>
      </w:r>
      <w:r w:rsidR="00000000">
        <w:rPr>
          <w:spacing w:val="-2"/>
        </w:rPr>
        <w:t xml:space="preserve"> </w:t>
      </w:r>
      <w:r w:rsidR="00000000">
        <w:t>9:30</w:t>
      </w:r>
      <w:r w:rsidR="00000000">
        <w:rPr>
          <w:spacing w:val="-3"/>
        </w:rPr>
        <w:t xml:space="preserve"> </w:t>
      </w:r>
      <w:r w:rsidR="00000000">
        <w:t>-</w:t>
      </w:r>
      <w:r w:rsidR="00000000">
        <w:rPr>
          <w:spacing w:val="-2"/>
        </w:rPr>
        <w:t xml:space="preserve"> </w:t>
      </w:r>
      <w:r w:rsidR="00000000">
        <w:t>14:30</w:t>
      </w:r>
      <w:r w:rsidR="00000000">
        <w:rPr>
          <w:spacing w:val="-4"/>
        </w:rPr>
        <w:t xml:space="preserve"> </w:t>
      </w:r>
      <w:r w:rsidR="00000000">
        <w:t>|</w:t>
      </w:r>
      <w:r w:rsidR="00000000">
        <w:rPr>
          <w:spacing w:val="-2"/>
        </w:rPr>
        <w:t xml:space="preserve"> </w:t>
      </w:r>
      <w:r w:rsidR="00000000">
        <w:t>Dom</w:t>
      </w:r>
      <w:r w:rsidR="00000000">
        <w:rPr>
          <w:spacing w:val="1"/>
        </w:rPr>
        <w:t xml:space="preserve"> </w:t>
      </w:r>
      <w:r w:rsidR="00000000">
        <w:rPr>
          <w:spacing w:val="-2"/>
        </w:rPr>
        <w:t>chiuso</w:t>
      </w:r>
    </w:p>
    <w:p w14:paraId="302DD35F" w14:textId="386D7523" w:rsidR="00826EF7" w:rsidRDefault="00000000">
      <w:pPr>
        <w:tabs>
          <w:tab w:val="left" w:pos="2126"/>
        </w:tabs>
        <w:spacing w:before="1"/>
        <w:ind w:left="1"/>
      </w:pPr>
      <w:r>
        <w:rPr>
          <w:b/>
        </w:rPr>
        <w:t>Info</w:t>
      </w:r>
      <w:r>
        <w:rPr>
          <w:b/>
          <w:spacing w:val="-3"/>
        </w:rPr>
        <w:t xml:space="preserve"> </w:t>
      </w:r>
      <w:r>
        <w:rPr>
          <w:b/>
        </w:rPr>
        <w:t xml:space="preserve">al </w:t>
      </w:r>
      <w:r>
        <w:rPr>
          <w:b/>
          <w:spacing w:val="-2"/>
        </w:rPr>
        <w:t>pubblico</w:t>
      </w:r>
      <w:r>
        <w:rPr>
          <w:b/>
        </w:rPr>
        <w:tab/>
      </w:r>
      <w:r w:rsidR="00B76CA3">
        <w:rPr>
          <w:b/>
        </w:rPr>
        <w:tab/>
      </w:r>
      <w:hyperlink r:id="rId11" w:history="1">
        <w:r w:rsidR="00B76CA3" w:rsidRPr="007C1309">
          <w:rPr>
            <w:rStyle w:val="Collegamentoipertestuale"/>
            <w:spacing w:val="-2"/>
          </w:rPr>
          <w:t>www.cubounipol.it</w:t>
        </w:r>
      </w:hyperlink>
    </w:p>
    <w:p w14:paraId="6912A213" w14:textId="2ED975DF" w:rsidR="00826EF7" w:rsidRDefault="00000000">
      <w:pPr>
        <w:pStyle w:val="Corpotesto"/>
        <w:tabs>
          <w:tab w:val="left" w:pos="2126"/>
        </w:tabs>
        <w:rPr>
          <w:sz w:val="20"/>
        </w:rPr>
      </w:pPr>
      <w:r>
        <w:rPr>
          <w:b/>
          <w:color w:val="0C161D"/>
          <w:spacing w:val="-2"/>
        </w:rPr>
        <w:t>Catalogo</w:t>
      </w:r>
      <w:r>
        <w:rPr>
          <w:b/>
          <w:color w:val="0C161D"/>
        </w:rPr>
        <w:tab/>
      </w:r>
      <w:r w:rsidR="00B76CA3">
        <w:rPr>
          <w:b/>
          <w:color w:val="0C161D"/>
        </w:rPr>
        <w:tab/>
      </w:r>
      <w:r>
        <w:t>realizzato</w:t>
      </w:r>
      <w:r>
        <w:rPr>
          <w:spacing w:val="-3"/>
        </w:rPr>
        <w:t xml:space="preserve"> </w:t>
      </w:r>
      <w:r>
        <w:rPr>
          <w:color w:val="0C161D"/>
        </w:rPr>
        <w:t>da</w:t>
      </w:r>
      <w:r>
        <w:rPr>
          <w:color w:val="0C161D"/>
          <w:spacing w:val="-6"/>
        </w:rPr>
        <w:t xml:space="preserve"> </w:t>
      </w:r>
      <w:r>
        <w:rPr>
          <w:color w:val="0C161D"/>
        </w:rPr>
        <w:t>CUBO,</w:t>
      </w:r>
      <w:r>
        <w:rPr>
          <w:color w:val="0C161D"/>
          <w:spacing w:val="-4"/>
        </w:rPr>
        <w:t xml:space="preserve"> </w:t>
      </w:r>
      <w:r>
        <w:rPr>
          <w:color w:val="0C161D"/>
        </w:rPr>
        <w:t>con</w:t>
      </w:r>
      <w:r>
        <w:rPr>
          <w:color w:val="0C161D"/>
          <w:spacing w:val="-3"/>
        </w:rPr>
        <w:t xml:space="preserve"> </w:t>
      </w:r>
      <w:r>
        <w:rPr>
          <w:color w:val="0C161D"/>
        </w:rPr>
        <w:t>testi</w:t>
      </w:r>
      <w:r>
        <w:rPr>
          <w:color w:val="0C161D"/>
          <w:spacing w:val="-3"/>
        </w:rPr>
        <w:t xml:space="preserve"> </w:t>
      </w:r>
      <w:r>
        <w:rPr>
          <w:color w:val="0C161D"/>
        </w:rPr>
        <w:t>di</w:t>
      </w:r>
      <w:r>
        <w:rPr>
          <w:color w:val="0C161D"/>
          <w:spacing w:val="-3"/>
        </w:rPr>
        <w:t xml:space="preserve"> </w:t>
      </w:r>
      <w:r>
        <w:rPr>
          <w:color w:val="0C161D"/>
        </w:rPr>
        <w:t>Federica</w:t>
      </w:r>
      <w:r>
        <w:rPr>
          <w:color w:val="0C161D"/>
          <w:spacing w:val="-5"/>
        </w:rPr>
        <w:t xml:space="preserve"> </w:t>
      </w:r>
      <w:r>
        <w:rPr>
          <w:color w:val="0C161D"/>
        </w:rPr>
        <w:t>Patti</w:t>
      </w:r>
      <w:r>
        <w:rPr>
          <w:color w:val="0C161D"/>
          <w:spacing w:val="-4"/>
        </w:rPr>
        <w:t xml:space="preserve"> </w:t>
      </w:r>
      <w:r>
        <w:rPr>
          <w:color w:val="0C161D"/>
        </w:rPr>
        <w:t>e</w:t>
      </w:r>
      <w:r>
        <w:rPr>
          <w:color w:val="0C161D"/>
          <w:spacing w:val="-3"/>
        </w:rPr>
        <w:t xml:space="preserve"> </w:t>
      </w:r>
      <w:r>
        <w:rPr>
          <w:color w:val="0C161D"/>
        </w:rPr>
        <w:t>Claudio</w:t>
      </w:r>
      <w:r>
        <w:rPr>
          <w:color w:val="0C161D"/>
          <w:spacing w:val="-3"/>
        </w:rPr>
        <w:t xml:space="preserve"> </w:t>
      </w:r>
      <w:r>
        <w:rPr>
          <w:color w:val="0C161D"/>
          <w:spacing w:val="-2"/>
          <w:sz w:val="20"/>
        </w:rPr>
        <w:t>Musso</w:t>
      </w:r>
    </w:p>
    <w:sectPr w:rsidR="00826EF7">
      <w:pgSz w:w="11910" w:h="16840"/>
      <w:pgMar w:top="2000" w:right="1275" w:bottom="2560" w:left="1417" w:header="244" w:footer="23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24FB7" w14:textId="77777777" w:rsidR="004B164D" w:rsidRDefault="004B164D">
      <w:r>
        <w:separator/>
      </w:r>
    </w:p>
  </w:endnote>
  <w:endnote w:type="continuationSeparator" w:id="0">
    <w:p w14:paraId="22273540" w14:textId="77777777" w:rsidR="004B164D" w:rsidRDefault="004B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15EEB" w14:textId="77777777" w:rsidR="00826EF7" w:rsidRDefault="00000000">
    <w:pPr>
      <w:pStyle w:val="Corpotesto"/>
      <w:spacing w:line="14" w:lineRule="auto"/>
      <w:ind w:left="0"/>
      <w:rPr>
        <w:sz w:val="20"/>
      </w:rPr>
    </w:pPr>
    <w:r>
      <w:rPr>
        <w:noProof/>
        <w:sz w:val="20"/>
      </w:rPr>
      <w:drawing>
        <wp:anchor distT="0" distB="0" distL="0" distR="0" simplePos="0" relativeHeight="487531008" behindDoc="1" locked="0" layoutInCell="1" allowOverlap="1" wp14:anchorId="65C712D1" wp14:editId="2129CC05">
          <wp:simplePos x="0" y="0"/>
          <wp:positionH relativeFrom="page">
            <wp:posOffset>403755</wp:posOffset>
          </wp:positionH>
          <wp:positionV relativeFrom="page">
            <wp:posOffset>9060354</wp:posOffset>
          </wp:positionV>
          <wp:extent cx="6859375" cy="1615311"/>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6859375" cy="1615311"/>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76B3C" w14:textId="77777777" w:rsidR="004B164D" w:rsidRDefault="004B164D">
      <w:r>
        <w:separator/>
      </w:r>
    </w:p>
  </w:footnote>
  <w:footnote w:type="continuationSeparator" w:id="0">
    <w:p w14:paraId="2F48801F" w14:textId="77777777" w:rsidR="004B164D" w:rsidRDefault="004B1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DD0F4" w14:textId="77777777" w:rsidR="00826EF7" w:rsidRDefault="00000000">
    <w:pPr>
      <w:pStyle w:val="Corpotesto"/>
      <w:spacing w:line="14" w:lineRule="auto"/>
      <w:ind w:left="0"/>
      <w:rPr>
        <w:sz w:val="20"/>
      </w:rPr>
    </w:pPr>
    <w:r>
      <w:rPr>
        <w:noProof/>
        <w:sz w:val="20"/>
      </w:rPr>
      <w:drawing>
        <wp:anchor distT="0" distB="0" distL="0" distR="0" simplePos="0" relativeHeight="487530496" behindDoc="1" locked="0" layoutInCell="1" allowOverlap="1" wp14:anchorId="1E5B3FAC" wp14:editId="2DA67444">
          <wp:simplePos x="0" y="0"/>
          <wp:positionH relativeFrom="page">
            <wp:posOffset>172423</wp:posOffset>
          </wp:positionH>
          <wp:positionV relativeFrom="page">
            <wp:posOffset>154869</wp:posOffset>
          </wp:positionV>
          <wp:extent cx="7250908" cy="81632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250908" cy="81632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CD743F"/>
    <w:multiLevelType w:val="hybridMultilevel"/>
    <w:tmpl w:val="D6C249D6"/>
    <w:lvl w:ilvl="0" w:tplc="FD1E3254">
      <w:numFmt w:val="bullet"/>
      <w:lvlText w:val="●"/>
      <w:lvlJc w:val="left"/>
      <w:pPr>
        <w:ind w:left="721" w:hanging="360"/>
      </w:pPr>
      <w:rPr>
        <w:rFonts w:ascii="Calibri" w:eastAsia="Calibri" w:hAnsi="Calibri" w:cs="Calibri" w:hint="default"/>
        <w:b w:val="0"/>
        <w:bCs w:val="0"/>
        <w:i w:val="0"/>
        <w:iCs w:val="0"/>
        <w:spacing w:val="0"/>
        <w:w w:val="100"/>
        <w:sz w:val="22"/>
        <w:szCs w:val="22"/>
        <w:lang w:val="it-IT" w:eastAsia="en-US" w:bidi="ar-SA"/>
      </w:rPr>
    </w:lvl>
    <w:lvl w:ilvl="1" w:tplc="118CA1E4">
      <w:numFmt w:val="bullet"/>
      <w:lvlText w:val="•"/>
      <w:lvlJc w:val="left"/>
      <w:pPr>
        <w:ind w:left="1569" w:hanging="360"/>
      </w:pPr>
      <w:rPr>
        <w:rFonts w:hint="default"/>
        <w:lang w:val="it-IT" w:eastAsia="en-US" w:bidi="ar-SA"/>
      </w:rPr>
    </w:lvl>
    <w:lvl w:ilvl="2" w:tplc="30B26D5C">
      <w:numFmt w:val="bullet"/>
      <w:lvlText w:val="•"/>
      <w:lvlJc w:val="left"/>
      <w:pPr>
        <w:ind w:left="2418" w:hanging="360"/>
      </w:pPr>
      <w:rPr>
        <w:rFonts w:hint="default"/>
        <w:lang w:val="it-IT" w:eastAsia="en-US" w:bidi="ar-SA"/>
      </w:rPr>
    </w:lvl>
    <w:lvl w:ilvl="3" w:tplc="EA9E4D4C">
      <w:numFmt w:val="bullet"/>
      <w:lvlText w:val="•"/>
      <w:lvlJc w:val="left"/>
      <w:pPr>
        <w:ind w:left="3268" w:hanging="360"/>
      </w:pPr>
      <w:rPr>
        <w:rFonts w:hint="default"/>
        <w:lang w:val="it-IT" w:eastAsia="en-US" w:bidi="ar-SA"/>
      </w:rPr>
    </w:lvl>
    <w:lvl w:ilvl="4" w:tplc="BA88647C">
      <w:numFmt w:val="bullet"/>
      <w:lvlText w:val="•"/>
      <w:lvlJc w:val="left"/>
      <w:pPr>
        <w:ind w:left="4117" w:hanging="360"/>
      </w:pPr>
      <w:rPr>
        <w:rFonts w:hint="default"/>
        <w:lang w:val="it-IT" w:eastAsia="en-US" w:bidi="ar-SA"/>
      </w:rPr>
    </w:lvl>
    <w:lvl w:ilvl="5" w:tplc="89A032E6">
      <w:numFmt w:val="bullet"/>
      <w:lvlText w:val="•"/>
      <w:lvlJc w:val="left"/>
      <w:pPr>
        <w:ind w:left="4967" w:hanging="360"/>
      </w:pPr>
      <w:rPr>
        <w:rFonts w:hint="default"/>
        <w:lang w:val="it-IT" w:eastAsia="en-US" w:bidi="ar-SA"/>
      </w:rPr>
    </w:lvl>
    <w:lvl w:ilvl="6" w:tplc="1B922F40">
      <w:numFmt w:val="bullet"/>
      <w:lvlText w:val="•"/>
      <w:lvlJc w:val="left"/>
      <w:pPr>
        <w:ind w:left="5816" w:hanging="360"/>
      </w:pPr>
      <w:rPr>
        <w:rFonts w:hint="default"/>
        <w:lang w:val="it-IT" w:eastAsia="en-US" w:bidi="ar-SA"/>
      </w:rPr>
    </w:lvl>
    <w:lvl w:ilvl="7" w:tplc="24B236EA">
      <w:numFmt w:val="bullet"/>
      <w:lvlText w:val="•"/>
      <w:lvlJc w:val="left"/>
      <w:pPr>
        <w:ind w:left="6666" w:hanging="360"/>
      </w:pPr>
      <w:rPr>
        <w:rFonts w:hint="default"/>
        <w:lang w:val="it-IT" w:eastAsia="en-US" w:bidi="ar-SA"/>
      </w:rPr>
    </w:lvl>
    <w:lvl w:ilvl="8" w:tplc="2B2201CA">
      <w:numFmt w:val="bullet"/>
      <w:lvlText w:val="•"/>
      <w:lvlJc w:val="left"/>
      <w:pPr>
        <w:ind w:left="7515" w:hanging="360"/>
      </w:pPr>
      <w:rPr>
        <w:rFonts w:hint="default"/>
        <w:lang w:val="it-IT" w:eastAsia="en-US" w:bidi="ar-SA"/>
      </w:rPr>
    </w:lvl>
  </w:abstractNum>
  <w:num w:numId="1" w16cid:durableId="1001928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26EF7"/>
    <w:rsid w:val="001277C3"/>
    <w:rsid w:val="001C4D52"/>
    <w:rsid w:val="00471BD8"/>
    <w:rsid w:val="004B164D"/>
    <w:rsid w:val="00826EF7"/>
    <w:rsid w:val="009233B1"/>
    <w:rsid w:val="0096370E"/>
    <w:rsid w:val="009C1ABC"/>
    <w:rsid w:val="00B76CA3"/>
    <w:rsid w:val="00B864CB"/>
    <w:rsid w:val="00CB180D"/>
    <w:rsid w:val="00D06A60"/>
    <w:rsid w:val="00E936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2D14C"/>
  <w15:docId w15:val="{E1951C4B-F02D-4E77-9A7C-098822839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1"/>
      <w:jc w:val="both"/>
      <w:outlineLvl w:val="0"/>
    </w:pPr>
    <w:rPr>
      <w:b/>
      <w:bCs/>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
    </w:pPr>
  </w:style>
  <w:style w:type="paragraph" w:styleId="Titolo">
    <w:name w:val="Title"/>
    <w:basedOn w:val="Normale"/>
    <w:uiPriority w:val="10"/>
    <w:qFormat/>
    <w:pPr>
      <w:spacing w:before="337"/>
      <w:ind w:left="3736" w:right="3880" w:firstLine="3"/>
      <w:jc w:val="center"/>
    </w:pPr>
    <w:rPr>
      <w:b/>
      <w:bCs/>
      <w:sz w:val="32"/>
      <w:szCs w:val="32"/>
    </w:rPr>
  </w:style>
  <w:style w:type="paragraph" w:styleId="Paragrafoelenco">
    <w:name w:val="List Paragraph"/>
    <w:basedOn w:val="Normale"/>
    <w:uiPriority w:val="1"/>
    <w:qFormat/>
    <w:pPr>
      <w:ind w:left="721" w:right="137" w:hanging="360"/>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B76CA3"/>
    <w:rPr>
      <w:color w:val="0000FF" w:themeColor="hyperlink"/>
      <w:u w:val="single"/>
    </w:rPr>
  </w:style>
  <w:style w:type="character" w:styleId="Menzionenonrisolta">
    <w:name w:val="Unresolved Mention"/>
    <w:basedOn w:val="Carpredefinitoparagrafo"/>
    <w:uiPriority w:val="99"/>
    <w:semiHidden/>
    <w:unhideWhenUsed/>
    <w:rsid w:val="00B76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ubounipol.it" TargetMode="External"/><Relationship Id="rId5" Type="http://schemas.openxmlformats.org/officeDocument/2006/relationships/footnotes" Target="footnotes.xml"/><Relationship Id="rId10" Type="http://schemas.openxmlformats.org/officeDocument/2006/relationships/hyperlink" Target="https://www.cubounipol.it/it/eventi/la-turbo-avedon-studio-visit" TargetMode="External"/><Relationship Id="rId4" Type="http://schemas.openxmlformats.org/officeDocument/2006/relationships/webSettings" Target="webSettings.xml"/><Relationship Id="rId9" Type="http://schemas.openxmlformats.org/officeDocument/2006/relationships/hyperlink" Target="https://www.youtube.com/channel/UCdO3h9TxgbDyfKHgpjxVYSA/video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1801</Words>
  <Characters>10268</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UGFAssicurazioni</dc:creator>
  <cp:lastModifiedBy>Eleonora Caracciolo</cp:lastModifiedBy>
  <cp:revision>8</cp:revision>
  <dcterms:created xsi:type="dcterms:W3CDTF">2025-01-22T14:46:00Z</dcterms:created>
  <dcterms:modified xsi:type="dcterms:W3CDTF">2025-01-22T17:01:00Z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2025-01-21T00:00:00Z</vt:filetime>
  </property>
  <property fmtid="{D5CDD505-2E9C-101B-9397-08002B2CF9AE}" pid="3" name="Creator">
    <vt:lpwstr>Microsoft® Word per Microsoft 365</vt:lpwstr>
  </property>
  <property fmtid="{D5CDD505-2E9C-101B-9397-08002B2CF9AE}" pid="4" name="LastSaved">
    <vt:filetime>2025-01-22T00:00:00Z</vt:filetime>
  </property>
  <property fmtid="{D5CDD505-2E9C-101B-9397-08002B2CF9AE}" pid="5" name="Producer">
    <vt:lpwstr>Microsoft® Word per Microsoft 365</vt:lpwstr>
  </property>
</Properties>
</file>