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BF8B" w14:textId="073241F0" w:rsidR="00B544B2" w:rsidRDefault="00EC33E9" w:rsidP="00A164F3">
      <w:pPr>
        <w:spacing w:line="240" w:lineRule="auto"/>
        <w:jc w:val="center"/>
        <w:rPr>
          <w:rFonts w:ascii="Schibsted Grotesk" w:eastAsia="Schibsted Grotesk" w:hAnsi="Schibsted Grotesk" w:cs="Schibsted Grotesk"/>
          <w:b/>
          <w:sz w:val="33"/>
          <w:szCs w:val="33"/>
        </w:rPr>
      </w:pPr>
      <w:r>
        <w:rPr>
          <w:rFonts w:ascii="Schibsted Grotesk" w:eastAsia="Schibsted Grotesk" w:hAnsi="Schibsted Grotesk" w:cs="Schibsted Grotesk"/>
          <w:b/>
          <w:sz w:val="33"/>
          <w:szCs w:val="33"/>
        </w:rPr>
        <w:t>Milano Scultura</w:t>
      </w:r>
      <w:r w:rsidR="00ED42FD">
        <w:rPr>
          <w:rFonts w:ascii="Schibsted Grotesk" w:eastAsia="Schibsted Grotesk" w:hAnsi="Schibsted Grotesk" w:cs="Schibsted Grotesk"/>
          <w:b/>
          <w:sz w:val="33"/>
          <w:szCs w:val="33"/>
        </w:rPr>
        <w:t xml:space="preserve"> 2025</w:t>
      </w:r>
    </w:p>
    <w:p w14:paraId="17582DDB" w14:textId="46ACD1CF" w:rsidR="00546479" w:rsidRPr="00546479" w:rsidRDefault="00ED42FD" w:rsidP="00A164F3">
      <w:pPr>
        <w:spacing w:line="240" w:lineRule="auto"/>
        <w:jc w:val="center"/>
        <w:rPr>
          <w:rFonts w:ascii="Schibsted Grotesk" w:hAnsi="Schibsted Grotesk"/>
          <w:sz w:val="28"/>
          <w:szCs w:val="28"/>
        </w:rPr>
      </w:pPr>
      <w:r>
        <w:rPr>
          <w:rFonts w:ascii="Schibsted Grotesk" w:eastAsia="Schibsted Grotesk" w:hAnsi="Schibsted Grotesk" w:cs="Schibsted Grotesk"/>
          <w:b/>
          <w:sz w:val="28"/>
          <w:szCs w:val="28"/>
        </w:rPr>
        <w:t>nona</w:t>
      </w:r>
      <w:r w:rsidR="00546479" w:rsidRPr="00546479">
        <w:rPr>
          <w:rFonts w:ascii="Schibsted Grotesk" w:eastAsia="Schibsted Grotesk" w:hAnsi="Schibsted Grotesk" w:cs="Schibsted Grotesk"/>
          <w:b/>
          <w:sz w:val="28"/>
          <w:szCs w:val="28"/>
        </w:rPr>
        <w:t xml:space="preserve"> edizione</w:t>
      </w:r>
    </w:p>
    <w:p w14:paraId="04352610" w14:textId="695EB98C" w:rsidR="00EC33E9" w:rsidRPr="00EC33E9" w:rsidRDefault="00EC33E9" w:rsidP="00A164F3">
      <w:pPr>
        <w:jc w:val="center"/>
        <w:rPr>
          <w:rFonts w:ascii="Schibsted Grotesk" w:eastAsia="Schibsted Grotesk" w:hAnsi="Schibsted Grotesk" w:cs="Schibsted Grotesk"/>
          <w:i/>
          <w:iCs/>
          <w:color w:val="18191B"/>
          <w:sz w:val="24"/>
          <w:szCs w:val="24"/>
        </w:rPr>
      </w:pPr>
      <w:r>
        <w:rPr>
          <w:rFonts w:ascii="Schibsted Grotesk" w:eastAsia="Schibsted Grotesk" w:hAnsi="Schibsted Grotesk" w:cs="Schibsted Grotesk"/>
          <w:i/>
          <w:iCs/>
          <w:color w:val="18191B"/>
          <w:sz w:val="24"/>
          <w:szCs w:val="24"/>
        </w:rPr>
        <w:t>d</w:t>
      </w:r>
      <w:r w:rsidRPr="00EC33E9">
        <w:rPr>
          <w:rFonts w:ascii="Schibsted Grotesk" w:eastAsia="Schibsted Grotesk" w:hAnsi="Schibsted Grotesk" w:cs="Schibsted Grotesk"/>
          <w:i/>
          <w:iCs/>
          <w:color w:val="18191B"/>
          <w:sz w:val="24"/>
          <w:szCs w:val="24"/>
        </w:rPr>
        <w:t xml:space="preserve">iretta da </w:t>
      </w:r>
      <w:r w:rsidRPr="00ED42FD">
        <w:rPr>
          <w:rFonts w:ascii="Schibsted Grotesk" w:eastAsia="Schibsted Grotesk" w:hAnsi="Schibsted Grotesk" w:cs="Schibsted Grotesk"/>
          <w:i/>
          <w:iCs/>
          <w:color w:val="18191B"/>
          <w:sz w:val="24"/>
          <w:szCs w:val="24"/>
        </w:rPr>
        <w:t>Ilaria</w:t>
      </w:r>
      <w:r w:rsidRPr="00EC33E9">
        <w:rPr>
          <w:rFonts w:ascii="Schibsted Grotesk" w:eastAsia="Schibsted Grotesk" w:hAnsi="Schibsted Grotesk" w:cs="Schibsted Grotesk"/>
          <w:i/>
          <w:iCs/>
          <w:color w:val="18191B"/>
          <w:sz w:val="24"/>
          <w:szCs w:val="24"/>
        </w:rPr>
        <w:t xml:space="preserve"> Centola, a cura di Valerio Dehò</w:t>
      </w:r>
    </w:p>
    <w:p w14:paraId="609CB235" w14:textId="77777777" w:rsidR="00B544B2" w:rsidRPr="000F5763" w:rsidRDefault="00B544B2" w:rsidP="00A164F3">
      <w:pPr>
        <w:spacing w:line="240" w:lineRule="auto"/>
        <w:jc w:val="center"/>
        <w:rPr>
          <w:rFonts w:ascii="Schibsted Grotesk" w:eastAsia="Schibsted Grotesk" w:hAnsi="Schibsted Grotesk" w:cs="Schibsted Grotesk"/>
          <w:color w:val="18191B"/>
          <w:sz w:val="10"/>
          <w:szCs w:val="10"/>
        </w:rPr>
      </w:pPr>
    </w:p>
    <w:p w14:paraId="407CFB27" w14:textId="4F0ADD2A" w:rsidR="00B544B2" w:rsidRPr="00A164F3" w:rsidRDefault="00EC33E9" w:rsidP="00A164F3">
      <w:pPr>
        <w:widowControl w:val="0"/>
        <w:jc w:val="center"/>
        <w:rPr>
          <w:rFonts w:ascii="Schibsted Grotesk" w:hAnsi="Schibsted Grotesk"/>
          <w:sz w:val="28"/>
          <w:szCs w:val="28"/>
          <w:u w:val="single"/>
        </w:rPr>
      </w:pPr>
      <w:r w:rsidRPr="00A164F3">
        <w:rPr>
          <w:rFonts w:ascii="Schibsted Grotesk" w:eastAsia="Schibsted Grotesk" w:hAnsi="Schibsted Grotesk" w:cs="Schibsted Grotesk"/>
          <w:color w:val="18191B"/>
          <w:sz w:val="28"/>
          <w:szCs w:val="28"/>
          <w:u w:val="single"/>
        </w:rPr>
        <w:t>Villa Bagatti Valsecchi, Varedo (MB)</w:t>
      </w:r>
    </w:p>
    <w:p w14:paraId="15BBD9F7" w14:textId="2C55D210" w:rsidR="00B544B2" w:rsidRPr="00A164F3" w:rsidRDefault="00ED42FD" w:rsidP="00A164F3">
      <w:pPr>
        <w:widowControl w:val="0"/>
        <w:jc w:val="center"/>
        <w:rPr>
          <w:rFonts w:ascii="Schibsted Grotesk" w:eastAsia="Schibsted Grotesk" w:hAnsi="Schibsted Grotesk" w:cs="Schibsted Grotesk"/>
          <w:color w:val="18191B"/>
          <w:sz w:val="28"/>
          <w:szCs w:val="28"/>
          <w:u w:val="single"/>
        </w:rPr>
      </w:pPr>
      <w:r>
        <w:rPr>
          <w:rFonts w:ascii="Schibsted Grotesk" w:eastAsia="Schibsted Grotesk" w:hAnsi="Schibsted Grotesk" w:cs="Schibsted Grotesk"/>
          <w:color w:val="18191B"/>
          <w:sz w:val="28"/>
          <w:szCs w:val="28"/>
          <w:u w:val="single"/>
        </w:rPr>
        <w:t>9-11</w:t>
      </w:r>
      <w:r w:rsidR="00EC33E9" w:rsidRPr="00A164F3">
        <w:rPr>
          <w:rFonts w:ascii="Schibsted Grotesk" w:eastAsia="Schibsted Grotesk" w:hAnsi="Schibsted Grotesk" w:cs="Schibsted Grotesk"/>
          <w:color w:val="18191B"/>
          <w:sz w:val="28"/>
          <w:szCs w:val="28"/>
          <w:u w:val="single"/>
        </w:rPr>
        <w:t xml:space="preserve"> </w:t>
      </w:r>
      <w:r>
        <w:rPr>
          <w:rFonts w:ascii="Schibsted Grotesk" w:eastAsia="Schibsted Grotesk" w:hAnsi="Schibsted Grotesk" w:cs="Schibsted Grotesk"/>
          <w:color w:val="18191B"/>
          <w:sz w:val="28"/>
          <w:szCs w:val="28"/>
          <w:u w:val="single"/>
        </w:rPr>
        <w:t>maggio</w:t>
      </w:r>
      <w:r w:rsidR="00EC33E9" w:rsidRPr="00A164F3">
        <w:rPr>
          <w:rFonts w:ascii="Schibsted Grotesk" w:eastAsia="Schibsted Grotesk" w:hAnsi="Schibsted Grotesk" w:cs="Schibsted Grotesk"/>
          <w:color w:val="18191B"/>
          <w:sz w:val="28"/>
          <w:szCs w:val="28"/>
          <w:u w:val="single"/>
        </w:rPr>
        <w:t xml:space="preserve"> 202</w:t>
      </w:r>
      <w:r>
        <w:rPr>
          <w:rFonts w:ascii="Schibsted Grotesk" w:eastAsia="Schibsted Grotesk" w:hAnsi="Schibsted Grotesk" w:cs="Schibsted Grotesk"/>
          <w:color w:val="18191B"/>
          <w:sz w:val="28"/>
          <w:szCs w:val="28"/>
          <w:u w:val="single"/>
        </w:rPr>
        <w:t>5</w:t>
      </w:r>
    </w:p>
    <w:p w14:paraId="7F82F301" w14:textId="77777777" w:rsidR="00EC33E9" w:rsidRPr="00EC33E9" w:rsidRDefault="00EC33E9" w:rsidP="00A164F3">
      <w:pPr>
        <w:widowControl w:val="0"/>
        <w:jc w:val="center"/>
        <w:rPr>
          <w:rFonts w:ascii="Schibsted Grotesk" w:eastAsia="Schibsted Grotesk" w:hAnsi="Schibsted Grotesk" w:cs="Schibsted Grotesk"/>
          <w:color w:val="18191B"/>
          <w:sz w:val="16"/>
          <w:szCs w:val="16"/>
          <w:u w:val="single"/>
        </w:rPr>
      </w:pPr>
    </w:p>
    <w:p w14:paraId="7CD8ED6B" w14:textId="46786137" w:rsidR="00EC33E9" w:rsidRPr="00A164F3" w:rsidRDefault="00EC33E9" w:rsidP="00A164F3">
      <w:pPr>
        <w:widowControl w:val="0"/>
        <w:jc w:val="center"/>
        <w:rPr>
          <w:rFonts w:ascii="Schibsted Grotesk" w:eastAsia="Schibsted Grotesk" w:hAnsi="Schibsted Grotesk" w:cs="Schibsted Grotesk"/>
          <w:color w:val="18191B"/>
          <w:sz w:val="28"/>
          <w:szCs w:val="28"/>
        </w:rPr>
      </w:pPr>
      <w:r w:rsidRPr="00A164F3">
        <w:rPr>
          <w:rFonts w:ascii="Schibsted Grotesk" w:eastAsia="Schibsted Grotesk" w:hAnsi="Schibsted Grotesk" w:cs="Schibsted Grotesk"/>
          <w:b/>
          <w:bCs/>
          <w:color w:val="18191B"/>
          <w:sz w:val="28"/>
          <w:szCs w:val="28"/>
        </w:rPr>
        <w:t>Anteprima stampa con navetta da Milano</w:t>
      </w:r>
      <w:r w:rsidRPr="00A164F3">
        <w:rPr>
          <w:rFonts w:ascii="Schibsted Grotesk" w:eastAsia="Schibsted Grotesk" w:hAnsi="Schibsted Grotesk" w:cs="Schibsted Grotesk"/>
          <w:color w:val="18191B"/>
          <w:sz w:val="28"/>
          <w:szCs w:val="28"/>
        </w:rPr>
        <w:t xml:space="preserve">: </w:t>
      </w:r>
      <w:r w:rsidR="00A164F3" w:rsidRPr="00A164F3">
        <w:rPr>
          <w:rFonts w:ascii="Schibsted Grotesk" w:eastAsia="Schibsted Grotesk" w:hAnsi="Schibsted Grotesk" w:cs="Schibsted Grotesk"/>
          <w:color w:val="18191B"/>
          <w:sz w:val="28"/>
          <w:szCs w:val="28"/>
        </w:rPr>
        <w:br/>
      </w:r>
      <w:r w:rsidRPr="00A164F3">
        <w:rPr>
          <w:rFonts w:ascii="Schibsted Grotesk" w:eastAsia="Schibsted Grotesk" w:hAnsi="Schibsted Grotesk" w:cs="Schibsted Grotesk"/>
          <w:color w:val="18191B"/>
          <w:sz w:val="28"/>
          <w:szCs w:val="28"/>
        </w:rPr>
        <w:t xml:space="preserve">giovedì </w:t>
      </w:r>
      <w:r w:rsidR="00ED42FD">
        <w:rPr>
          <w:rFonts w:ascii="Schibsted Grotesk" w:eastAsia="Schibsted Grotesk" w:hAnsi="Schibsted Grotesk" w:cs="Schibsted Grotesk"/>
          <w:color w:val="18191B"/>
          <w:sz w:val="28"/>
          <w:szCs w:val="28"/>
        </w:rPr>
        <w:t>8</w:t>
      </w:r>
      <w:r w:rsidRPr="00A164F3">
        <w:rPr>
          <w:rFonts w:ascii="Schibsted Grotesk" w:eastAsia="Schibsted Grotesk" w:hAnsi="Schibsted Grotesk" w:cs="Schibsted Grotesk"/>
          <w:color w:val="18191B"/>
          <w:sz w:val="28"/>
          <w:szCs w:val="28"/>
        </w:rPr>
        <w:t xml:space="preserve"> </w:t>
      </w:r>
      <w:r w:rsidR="00ED42FD">
        <w:rPr>
          <w:rFonts w:ascii="Schibsted Grotesk" w:eastAsia="Schibsted Grotesk" w:hAnsi="Schibsted Grotesk" w:cs="Schibsted Grotesk"/>
          <w:color w:val="18191B"/>
          <w:sz w:val="28"/>
          <w:szCs w:val="28"/>
        </w:rPr>
        <w:t>maggio</w:t>
      </w:r>
      <w:r w:rsidRPr="00A164F3">
        <w:rPr>
          <w:rFonts w:ascii="Schibsted Grotesk" w:eastAsia="Schibsted Grotesk" w:hAnsi="Schibsted Grotesk" w:cs="Schibsted Grotesk"/>
          <w:color w:val="18191B"/>
          <w:sz w:val="28"/>
          <w:szCs w:val="28"/>
        </w:rPr>
        <w:t>, ore 11.30</w:t>
      </w:r>
    </w:p>
    <w:p w14:paraId="0819CFBA" w14:textId="77777777" w:rsidR="00B544B2" w:rsidRPr="000F5763" w:rsidRDefault="00B544B2">
      <w:pPr>
        <w:rPr>
          <w:rFonts w:ascii="Schibsted Grotesk" w:eastAsia="Schibsted Grotesk" w:hAnsi="Schibsted Grotesk" w:cs="Schibsted Grotesk"/>
          <w:color w:val="18191B"/>
          <w:sz w:val="20"/>
          <w:szCs w:val="20"/>
        </w:rPr>
      </w:pPr>
    </w:p>
    <w:p w14:paraId="298C2214" w14:textId="2E331D13" w:rsidR="00776CB5" w:rsidRDefault="00000000" w:rsidP="00670791">
      <w:pPr>
        <w:jc w:val="both"/>
        <w:rPr>
          <w:rFonts w:ascii="Schibsted Grotesk" w:eastAsia="Schibsted Grotesk" w:hAnsi="Schibsted Grotesk" w:cs="Schibsted Grotesk"/>
          <w:bCs/>
          <w:sz w:val="21"/>
          <w:szCs w:val="21"/>
        </w:rPr>
      </w:pPr>
      <w:r w:rsidRPr="00670791">
        <w:rPr>
          <w:rFonts w:ascii="Schibsted Grotesk" w:eastAsia="Schibsted Grotesk" w:hAnsi="Schibsted Grotesk" w:cs="Schibsted Grotesk"/>
          <w:bCs/>
          <w:sz w:val="21"/>
          <w:szCs w:val="21"/>
        </w:rPr>
        <w:t xml:space="preserve">Comunicato stampa </w:t>
      </w:r>
      <w:r w:rsidR="00EC33E9" w:rsidRPr="00670791">
        <w:rPr>
          <w:rFonts w:ascii="Schibsted Grotesk" w:eastAsia="Schibsted Grotesk" w:hAnsi="Schibsted Grotesk" w:cs="Schibsted Grotesk"/>
          <w:bCs/>
          <w:sz w:val="21"/>
          <w:szCs w:val="21"/>
        </w:rPr>
        <w:t>2</w:t>
      </w:r>
      <w:r w:rsidR="000D15DC">
        <w:rPr>
          <w:rFonts w:ascii="Schibsted Grotesk" w:eastAsia="Schibsted Grotesk" w:hAnsi="Schibsted Grotesk" w:cs="Schibsted Grotesk"/>
          <w:bCs/>
          <w:sz w:val="21"/>
          <w:szCs w:val="21"/>
        </w:rPr>
        <w:t>8</w:t>
      </w:r>
      <w:r w:rsidRPr="00670791">
        <w:rPr>
          <w:rFonts w:ascii="Schibsted Grotesk" w:eastAsia="Schibsted Grotesk" w:hAnsi="Schibsted Grotesk" w:cs="Schibsted Grotesk"/>
          <w:bCs/>
          <w:sz w:val="21"/>
          <w:szCs w:val="21"/>
        </w:rPr>
        <w:t>.0</w:t>
      </w:r>
      <w:r w:rsidR="00ED42FD" w:rsidRPr="00670791">
        <w:rPr>
          <w:rFonts w:ascii="Schibsted Grotesk" w:eastAsia="Schibsted Grotesk" w:hAnsi="Schibsted Grotesk" w:cs="Schibsted Grotesk"/>
          <w:bCs/>
          <w:sz w:val="21"/>
          <w:szCs w:val="21"/>
        </w:rPr>
        <w:t>3</w:t>
      </w:r>
      <w:r w:rsidRPr="00670791">
        <w:rPr>
          <w:rFonts w:ascii="Schibsted Grotesk" w:eastAsia="Schibsted Grotesk" w:hAnsi="Schibsted Grotesk" w:cs="Schibsted Grotesk"/>
          <w:bCs/>
          <w:sz w:val="21"/>
          <w:szCs w:val="21"/>
        </w:rPr>
        <w:t>.2024</w:t>
      </w:r>
      <w:r w:rsidRPr="00330991">
        <w:rPr>
          <w:rFonts w:ascii="Schibsted Grotesk" w:eastAsia="Schibsted Grotesk" w:hAnsi="Schibsted Grotesk" w:cs="Schibsted Grotesk"/>
          <w:bCs/>
          <w:sz w:val="21"/>
          <w:szCs w:val="21"/>
        </w:rPr>
        <w:t xml:space="preserve"> – </w:t>
      </w:r>
      <w:r w:rsidR="00ED42FD">
        <w:rPr>
          <w:rFonts w:ascii="Schibsted Grotesk" w:eastAsia="Schibsted Grotesk" w:hAnsi="Schibsted Grotesk" w:cs="Schibsted Grotesk"/>
          <w:bCs/>
          <w:sz w:val="21"/>
          <w:szCs w:val="21"/>
        </w:rPr>
        <w:t xml:space="preserve">Si svolge dal 9 all’11 maggio 2025 la nona edizione di </w:t>
      </w:r>
      <w:r w:rsidR="00ED42FD" w:rsidRPr="00670791">
        <w:rPr>
          <w:rFonts w:ascii="Schibsted Grotesk" w:eastAsia="Schibsted Grotesk" w:hAnsi="Schibsted Grotesk" w:cs="Schibsted Grotesk"/>
          <w:b/>
          <w:sz w:val="21"/>
          <w:szCs w:val="21"/>
        </w:rPr>
        <w:t>Milano Scultura</w:t>
      </w:r>
      <w:r w:rsidR="00776CB5" w:rsidRPr="00670791">
        <w:rPr>
          <w:rFonts w:ascii="Schibsted Grotesk" w:eastAsia="Schibsted Grotesk" w:hAnsi="Schibsted Grotesk" w:cs="Schibsted Grotesk"/>
          <w:b/>
          <w:sz w:val="21"/>
          <w:szCs w:val="21"/>
        </w:rPr>
        <w:t xml:space="preserve"> </w:t>
      </w:r>
      <w:r w:rsidR="00776CB5">
        <w:rPr>
          <w:rFonts w:ascii="Schibsted Grotesk" w:eastAsia="Schibsted Grotesk" w:hAnsi="Schibsted Grotesk" w:cs="Schibsted Grotesk"/>
          <w:bCs/>
          <w:sz w:val="21"/>
          <w:szCs w:val="21"/>
        </w:rPr>
        <w:t>che torna, dopo il successo dell</w:t>
      </w:r>
      <w:r w:rsidR="00A63358">
        <w:rPr>
          <w:rFonts w:ascii="Schibsted Grotesk" w:eastAsia="Schibsted Grotesk" w:hAnsi="Schibsted Grotesk" w:cs="Schibsted Grotesk"/>
          <w:bCs/>
          <w:sz w:val="21"/>
          <w:szCs w:val="21"/>
        </w:rPr>
        <w:t>o</w:t>
      </w:r>
      <w:r w:rsidR="00776CB5">
        <w:rPr>
          <w:rFonts w:ascii="Schibsted Grotesk" w:eastAsia="Schibsted Grotesk" w:hAnsi="Schibsted Grotesk" w:cs="Schibsted Grotesk"/>
          <w:bCs/>
          <w:sz w:val="21"/>
          <w:szCs w:val="21"/>
        </w:rPr>
        <w:t xml:space="preserve"> scor</w:t>
      </w:r>
      <w:r w:rsidR="00A63358">
        <w:rPr>
          <w:rFonts w:ascii="Schibsted Grotesk" w:eastAsia="Schibsted Grotesk" w:hAnsi="Schibsted Grotesk" w:cs="Schibsted Grotesk"/>
          <w:bCs/>
          <w:sz w:val="21"/>
          <w:szCs w:val="21"/>
        </w:rPr>
        <w:t>so anno</w:t>
      </w:r>
      <w:r w:rsidR="00776CB5">
        <w:rPr>
          <w:rFonts w:ascii="Schibsted Grotesk" w:eastAsia="Schibsted Grotesk" w:hAnsi="Schibsted Grotesk" w:cs="Schibsted Grotesk"/>
          <w:bCs/>
          <w:sz w:val="21"/>
          <w:szCs w:val="21"/>
        </w:rPr>
        <w:t>, a</w:t>
      </w:r>
      <w:r w:rsidR="00670791">
        <w:rPr>
          <w:rFonts w:ascii="Schibsted Grotesk" w:eastAsia="Schibsted Grotesk" w:hAnsi="Schibsted Grotesk" w:cs="Schibsted Grotesk"/>
          <w:bCs/>
          <w:sz w:val="21"/>
          <w:szCs w:val="21"/>
        </w:rPr>
        <w:t>lla</w:t>
      </w:r>
      <w:r w:rsidR="00776CB5">
        <w:rPr>
          <w:rFonts w:ascii="Schibsted Grotesk" w:eastAsia="Schibsted Grotesk" w:hAnsi="Schibsted Grotesk" w:cs="Schibsted Grotesk"/>
          <w:bCs/>
          <w:sz w:val="21"/>
          <w:szCs w:val="21"/>
        </w:rPr>
        <w:t xml:space="preserve"> </w:t>
      </w:r>
      <w:r w:rsidR="00776CB5" w:rsidRPr="00670791">
        <w:rPr>
          <w:rFonts w:ascii="Schibsted Grotesk" w:eastAsia="Schibsted Grotesk" w:hAnsi="Schibsted Grotesk" w:cs="Schibsted Grotesk"/>
          <w:b/>
          <w:sz w:val="21"/>
          <w:szCs w:val="21"/>
        </w:rPr>
        <w:t>Villa Bagatti Valsecchi</w:t>
      </w:r>
      <w:r w:rsidR="00776CB5">
        <w:rPr>
          <w:rFonts w:ascii="Schibsted Grotesk" w:eastAsia="Schibsted Grotesk" w:hAnsi="Schibsted Grotesk" w:cs="Schibsted Grotesk"/>
          <w:bCs/>
          <w:sz w:val="21"/>
          <w:szCs w:val="21"/>
        </w:rPr>
        <w:t xml:space="preserve"> </w:t>
      </w:r>
      <w:r w:rsidR="00670791">
        <w:rPr>
          <w:rFonts w:ascii="Schibsted Grotesk" w:eastAsia="Schibsted Grotesk" w:hAnsi="Schibsted Grotesk" w:cs="Schibsted Grotesk"/>
          <w:bCs/>
          <w:sz w:val="21"/>
          <w:szCs w:val="21"/>
        </w:rPr>
        <w:t>di</w:t>
      </w:r>
      <w:r w:rsidR="00776CB5">
        <w:rPr>
          <w:rFonts w:ascii="Schibsted Grotesk" w:eastAsia="Schibsted Grotesk" w:hAnsi="Schibsted Grotesk" w:cs="Schibsted Grotesk"/>
          <w:bCs/>
          <w:sz w:val="21"/>
          <w:szCs w:val="21"/>
        </w:rPr>
        <w:t xml:space="preserve"> Varedo (MB).</w:t>
      </w:r>
    </w:p>
    <w:p w14:paraId="2B3C4FAB" w14:textId="73FFB705" w:rsidR="00776CB5" w:rsidRPr="00F65467" w:rsidRDefault="00AE1562" w:rsidP="00670791">
      <w:pPr>
        <w:jc w:val="both"/>
        <w:rPr>
          <w:rFonts w:ascii="Schibsted Grotesk" w:eastAsia="Schibsted Grotesk" w:hAnsi="Schibsted Grotesk" w:cs="Schibsted Grotesk"/>
          <w:bCs/>
          <w:sz w:val="21"/>
          <w:szCs w:val="21"/>
        </w:rPr>
      </w:pPr>
      <w:r>
        <w:rPr>
          <w:rFonts w:ascii="Schibsted Grotesk" w:eastAsia="Schibsted Grotesk" w:hAnsi="Schibsted Grotesk" w:cs="Schibsted Grotesk"/>
          <w:b/>
          <w:sz w:val="21"/>
          <w:szCs w:val="21"/>
        </w:rPr>
        <w:t>Circa trenta</w:t>
      </w:r>
      <w:r w:rsidR="00776CB5" w:rsidRPr="00670791">
        <w:rPr>
          <w:rFonts w:ascii="Schibsted Grotesk" w:eastAsia="Schibsted Grotesk" w:hAnsi="Schibsted Grotesk" w:cs="Schibsted Grotesk"/>
          <w:b/>
          <w:sz w:val="21"/>
          <w:szCs w:val="21"/>
        </w:rPr>
        <w:t xml:space="preserve"> gallerie</w:t>
      </w:r>
      <w:r w:rsidR="00776CB5">
        <w:rPr>
          <w:rFonts w:ascii="Schibsted Grotesk" w:eastAsia="Schibsted Grotesk" w:hAnsi="Schibsted Grotesk" w:cs="Schibsted Grotesk"/>
          <w:bCs/>
          <w:sz w:val="21"/>
          <w:szCs w:val="21"/>
        </w:rPr>
        <w:t xml:space="preserve">, </w:t>
      </w:r>
      <w:r w:rsidR="0010122B">
        <w:rPr>
          <w:rFonts w:ascii="Schibsted Grotesk" w:eastAsia="Schibsted Grotesk" w:hAnsi="Schibsted Grotesk" w:cs="Schibsted Grotesk"/>
          <w:bCs/>
          <w:sz w:val="21"/>
          <w:szCs w:val="21"/>
        </w:rPr>
        <w:t>selezionate</w:t>
      </w:r>
      <w:r w:rsidR="00776CB5">
        <w:rPr>
          <w:rFonts w:ascii="Schibsted Grotesk" w:eastAsia="Schibsted Grotesk" w:hAnsi="Schibsted Grotesk" w:cs="Schibsted Grotesk"/>
          <w:bCs/>
          <w:sz w:val="21"/>
          <w:szCs w:val="21"/>
        </w:rPr>
        <w:t xml:space="preserve"> dalla direttrice Ilaria Centola e dal curatore Valerio Dehò, </w:t>
      </w:r>
      <w:r w:rsidR="00776CB5" w:rsidRPr="00F65467">
        <w:rPr>
          <w:rFonts w:ascii="Schibsted Grotesk" w:eastAsia="Schibsted Grotesk" w:hAnsi="Schibsted Grotesk" w:cs="Schibsted Grotesk"/>
          <w:bCs/>
          <w:sz w:val="21"/>
          <w:szCs w:val="21"/>
        </w:rPr>
        <w:t xml:space="preserve">riportano al centro </w:t>
      </w:r>
      <w:r w:rsidR="008415D0">
        <w:rPr>
          <w:rFonts w:ascii="Schibsted Grotesk" w:eastAsia="Schibsted Grotesk" w:hAnsi="Schibsted Grotesk" w:cs="Schibsted Grotesk"/>
          <w:bCs/>
          <w:sz w:val="21"/>
          <w:szCs w:val="21"/>
        </w:rPr>
        <w:t xml:space="preserve">dell’attenzione, di pubblico e addetti ai lavori, </w:t>
      </w:r>
      <w:r w:rsidR="00E54FA3">
        <w:rPr>
          <w:rFonts w:ascii="Schibsted Grotesk" w:eastAsia="Schibsted Grotesk" w:hAnsi="Schibsted Grotesk" w:cs="Schibsted Grotesk"/>
          <w:bCs/>
          <w:sz w:val="21"/>
          <w:szCs w:val="21"/>
        </w:rPr>
        <w:t xml:space="preserve">il </w:t>
      </w:r>
      <w:r w:rsidR="00A63358">
        <w:rPr>
          <w:rFonts w:ascii="Schibsted Grotesk" w:eastAsia="Schibsted Grotesk" w:hAnsi="Schibsted Grotesk" w:cs="Schibsted Grotesk"/>
          <w:bCs/>
          <w:sz w:val="21"/>
          <w:szCs w:val="21"/>
        </w:rPr>
        <w:t>medium</w:t>
      </w:r>
      <w:r w:rsidR="00E54FA3">
        <w:rPr>
          <w:rFonts w:ascii="Schibsted Grotesk" w:eastAsia="Schibsted Grotesk" w:hAnsi="Schibsted Grotesk" w:cs="Schibsted Grotesk"/>
          <w:bCs/>
          <w:sz w:val="21"/>
          <w:szCs w:val="21"/>
        </w:rPr>
        <w:t xml:space="preserve"> della</w:t>
      </w:r>
      <w:r w:rsidR="00776CB5" w:rsidRPr="00F65467">
        <w:rPr>
          <w:rFonts w:ascii="Schibsted Grotesk" w:eastAsia="Schibsted Grotesk" w:hAnsi="Schibsted Grotesk" w:cs="Schibsted Grotesk"/>
          <w:bCs/>
          <w:sz w:val="21"/>
          <w:szCs w:val="21"/>
        </w:rPr>
        <w:t xml:space="preserve"> scultura attraverso opere che spaziano dal marmo al bronzo, dalla ceramica ai materiali di recupero</w:t>
      </w:r>
      <w:r w:rsidR="00E54FA3">
        <w:rPr>
          <w:rFonts w:ascii="Schibsted Grotesk" w:eastAsia="Schibsted Grotesk" w:hAnsi="Schibsted Grotesk" w:cs="Schibsted Grotesk"/>
          <w:bCs/>
          <w:sz w:val="21"/>
          <w:szCs w:val="21"/>
        </w:rPr>
        <w:t>.</w:t>
      </w:r>
    </w:p>
    <w:p w14:paraId="7ECAE7C8" w14:textId="613AEAFA" w:rsidR="00776CB5" w:rsidRDefault="00776CB5" w:rsidP="00670791">
      <w:pPr>
        <w:jc w:val="both"/>
        <w:rPr>
          <w:rFonts w:ascii="Schibsted Grotesk" w:eastAsia="Schibsted Grotesk" w:hAnsi="Schibsted Grotesk" w:cs="Schibsted Grotesk"/>
          <w:bCs/>
          <w:sz w:val="21"/>
          <w:szCs w:val="21"/>
        </w:rPr>
      </w:pPr>
      <w:r w:rsidRPr="00F65467">
        <w:rPr>
          <w:rFonts w:ascii="Schibsted Grotesk" w:eastAsia="Schibsted Grotesk" w:hAnsi="Schibsted Grotesk" w:cs="Schibsted Grotesk"/>
          <w:bCs/>
          <w:sz w:val="21"/>
          <w:szCs w:val="21"/>
        </w:rPr>
        <w:t xml:space="preserve">Un’eterogeneità formale che si </w:t>
      </w:r>
      <w:r w:rsidR="00E54FA3">
        <w:rPr>
          <w:rFonts w:ascii="Schibsted Grotesk" w:eastAsia="Schibsted Grotesk" w:hAnsi="Schibsted Grotesk" w:cs="Schibsted Grotesk"/>
          <w:bCs/>
          <w:sz w:val="21"/>
          <w:szCs w:val="21"/>
        </w:rPr>
        <w:t>ritrova</w:t>
      </w:r>
      <w:r w:rsidRPr="00F65467">
        <w:rPr>
          <w:rFonts w:ascii="Schibsted Grotesk" w:eastAsia="Schibsted Grotesk" w:hAnsi="Schibsted Grotesk" w:cs="Schibsted Grotesk"/>
          <w:bCs/>
          <w:sz w:val="21"/>
          <w:szCs w:val="21"/>
        </w:rPr>
        <w:t xml:space="preserve"> anche nella varietà d</w:t>
      </w:r>
      <w:r w:rsidR="00E85FF7" w:rsidRPr="00F65467">
        <w:rPr>
          <w:rFonts w:ascii="Schibsted Grotesk" w:eastAsia="Schibsted Grotesk" w:hAnsi="Schibsted Grotesk" w:cs="Schibsted Grotesk"/>
          <w:bCs/>
          <w:sz w:val="21"/>
          <w:szCs w:val="21"/>
        </w:rPr>
        <w:t>elle</w:t>
      </w:r>
      <w:r w:rsidRPr="00F65467">
        <w:rPr>
          <w:rFonts w:ascii="Schibsted Grotesk" w:eastAsia="Schibsted Grotesk" w:hAnsi="Schibsted Grotesk" w:cs="Schibsted Grotesk"/>
          <w:bCs/>
          <w:sz w:val="21"/>
          <w:szCs w:val="21"/>
        </w:rPr>
        <w:t xml:space="preserve"> dimensioni</w:t>
      </w:r>
      <w:r w:rsidR="00E85FF7" w:rsidRPr="00F65467">
        <w:rPr>
          <w:rFonts w:ascii="Schibsted Grotesk" w:eastAsia="Schibsted Grotesk" w:hAnsi="Schibsted Grotesk" w:cs="Schibsted Grotesk"/>
          <w:bCs/>
          <w:sz w:val="21"/>
          <w:szCs w:val="21"/>
        </w:rPr>
        <w:t>,</w:t>
      </w:r>
      <w:r w:rsidRPr="00F65467">
        <w:rPr>
          <w:rFonts w:ascii="Schibsted Grotesk" w:eastAsia="Schibsted Grotesk" w:hAnsi="Schibsted Grotesk" w:cs="Schibsted Grotesk"/>
          <w:bCs/>
          <w:sz w:val="21"/>
          <w:szCs w:val="21"/>
        </w:rPr>
        <w:t xml:space="preserve"> con </w:t>
      </w:r>
      <w:r w:rsidR="008415D0">
        <w:rPr>
          <w:rFonts w:ascii="Schibsted Grotesk" w:eastAsia="Schibsted Grotesk" w:hAnsi="Schibsted Grotesk" w:cs="Schibsted Grotesk"/>
          <w:bCs/>
          <w:sz w:val="21"/>
          <w:szCs w:val="21"/>
        </w:rPr>
        <w:t>lavori</w:t>
      </w:r>
      <w:r w:rsidRPr="00F65467">
        <w:rPr>
          <w:rFonts w:ascii="Schibsted Grotesk" w:eastAsia="Schibsted Grotesk" w:hAnsi="Schibsted Grotesk" w:cs="Schibsted Grotesk"/>
          <w:bCs/>
          <w:sz w:val="21"/>
          <w:szCs w:val="21"/>
        </w:rPr>
        <w:t xml:space="preserve"> </w:t>
      </w:r>
      <w:r w:rsidR="00B06A93">
        <w:rPr>
          <w:rFonts w:ascii="Schibsted Grotesk" w:eastAsia="Schibsted Grotesk" w:hAnsi="Schibsted Grotesk" w:cs="Schibsted Grotesk"/>
          <w:bCs/>
          <w:sz w:val="21"/>
          <w:szCs w:val="21"/>
        </w:rPr>
        <w:t xml:space="preserve">che vanno </w:t>
      </w:r>
      <w:r w:rsidR="00B06A93" w:rsidRPr="000641F0">
        <w:rPr>
          <w:rFonts w:ascii="Schibsted Grotesk" w:eastAsia="Schibsted Grotesk" w:hAnsi="Schibsted Grotesk" w:cs="Schibsted Grotesk"/>
          <w:b/>
          <w:sz w:val="21"/>
          <w:szCs w:val="21"/>
        </w:rPr>
        <w:t>dal</w:t>
      </w:r>
      <w:r w:rsidRPr="000641F0">
        <w:rPr>
          <w:rFonts w:ascii="Schibsted Grotesk" w:eastAsia="Schibsted Grotesk" w:hAnsi="Schibsted Grotesk" w:cs="Schibsted Grotesk"/>
          <w:b/>
          <w:sz w:val="21"/>
          <w:szCs w:val="21"/>
        </w:rPr>
        <w:t xml:space="preserve"> piccolo </w:t>
      </w:r>
      <w:r w:rsidR="00CC604B" w:rsidRPr="000641F0">
        <w:rPr>
          <w:rFonts w:ascii="Schibsted Grotesk" w:eastAsia="Schibsted Grotesk" w:hAnsi="Schibsted Grotesk" w:cs="Schibsted Grotesk"/>
          <w:b/>
          <w:sz w:val="21"/>
          <w:szCs w:val="21"/>
        </w:rPr>
        <w:t>formato all’installazione ambientale</w:t>
      </w:r>
      <w:r w:rsidR="008415D0">
        <w:rPr>
          <w:rFonts w:ascii="Schibsted Grotesk" w:eastAsia="Schibsted Grotesk" w:hAnsi="Schibsted Grotesk" w:cs="Schibsted Grotesk"/>
          <w:bCs/>
          <w:sz w:val="21"/>
          <w:szCs w:val="21"/>
        </w:rPr>
        <w:t xml:space="preserve">, </w:t>
      </w:r>
      <w:r w:rsidR="00CC604B">
        <w:rPr>
          <w:rFonts w:ascii="Schibsted Grotesk" w:eastAsia="Schibsted Grotesk" w:hAnsi="Schibsted Grotesk" w:cs="Schibsted Grotesk"/>
          <w:bCs/>
          <w:sz w:val="21"/>
          <w:szCs w:val="21"/>
        </w:rPr>
        <w:t xml:space="preserve">dall’oggetto decorativo all’arte pubblica, per presentare le </w:t>
      </w:r>
      <w:r w:rsidR="00F9419D">
        <w:rPr>
          <w:rFonts w:ascii="Schibsted Grotesk" w:eastAsia="Schibsted Grotesk" w:hAnsi="Schibsted Grotesk" w:cs="Schibsted Grotesk"/>
          <w:bCs/>
          <w:sz w:val="21"/>
          <w:szCs w:val="21"/>
        </w:rPr>
        <w:t>infinite</w:t>
      </w:r>
      <w:r w:rsidR="00CC604B">
        <w:rPr>
          <w:rFonts w:ascii="Schibsted Grotesk" w:eastAsia="Schibsted Grotesk" w:hAnsi="Schibsted Grotesk" w:cs="Schibsted Grotesk"/>
          <w:bCs/>
          <w:sz w:val="21"/>
          <w:szCs w:val="21"/>
        </w:rPr>
        <w:t xml:space="preserve"> declinazioni del linguaggio scultoreo.</w:t>
      </w:r>
    </w:p>
    <w:p w14:paraId="58123D7E" w14:textId="77777777" w:rsidR="00F65467" w:rsidRPr="000641F0" w:rsidRDefault="00F65467" w:rsidP="00670791">
      <w:pPr>
        <w:jc w:val="both"/>
        <w:rPr>
          <w:rFonts w:ascii="Schibsted Grotesk" w:eastAsia="Schibsted Grotesk" w:hAnsi="Schibsted Grotesk" w:cs="Schibsted Grotesk"/>
          <w:bCs/>
          <w:sz w:val="10"/>
          <w:szCs w:val="10"/>
        </w:rPr>
      </w:pPr>
    </w:p>
    <w:p w14:paraId="5A25CAB1" w14:textId="7D796CD3" w:rsidR="008415D0" w:rsidRDefault="008415D0" w:rsidP="00670791">
      <w:pPr>
        <w:jc w:val="both"/>
        <w:rPr>
          <w:rFonts w:ascii="Schibsted Grotesk" w:eastAsia="Schibsted Grotesk" w:hAnsi="Schibsted Grotesk" w:cs="Schibsted Grotesk"/>
          <w:bCs/>
          <w:sz w:val="21"/>
          <w:szCs w:val="21"/>
        </w:rPr>
      </w:pPr>
      <w:r w:rsidRPr="008415D0">
        <w:rPr>
          <w:rFonts w:ascii="Schibsted Grotesk" w:eastAsia="Schibsted Grotesk" w:hAnsi="Schibsted Grotesk" w:cs="Schibsted Grotesk"/>
          <w:bCs/>
          <w:sz w:val="21"/>
          <w:szCs w:val="21"/>
        </w:rPr>
        <w:t xml:space="preserve">Oltre alla sua formula tematica e non generalista che ne fa </w:t>
      </w:r>
      <w:r w:rsidRPr="00670791">
        <w:rPr>
          <w:rFonts w:ascii="Schibsted Grotesk" w:eastAsia="Schibsted Grotesk" w:hAnsi="Schibsted Grotesk" w:cs="Schibsted Grotesk"/>
          <w:b/>
          <w:sz w:val="21"/>
          <w:szCs w:val="21"/>
        </w:rPr>
        <w:t>l’unica fiera in Italia dedicata alle arti plastiche</w:t>
      </w:r>
      <w:r w:rsidRPr="008415D0">
        <w:rPr>
          <w:rFonts w:ascii="Schibsted Grotesk" w:eastAsia="Schibsted Grotesk" w:hAnsi="Schibsted Grotesk" w:cs="Schibsted Grotesk"/>
          <w:bCs/>
          <w:sz w:val="21"/>
          <w:szCs w:val="21"/>
        </w:rPr>
        <w:t xml:space="preserve">, la manifestazione mantiene anche per l’edizione </w:t>
      </w:r>
      <w:r>
        <w:rPr>
          <w:rFonts w:ascii="Schibsted Grotesk" w:eastAsia="Schibsted Grotesk" w:hAnsi="Schibsted Grotesk" w:cs="Schibsted Grotesk"/>
          <w:bCs/>
          <w:sz w:val="21"/>
          <w:szCs w:val="21"/>
        </w:rPr>
        <w:t>2025</w:t>
      </w:r>
      <w:r w:rsidRPr="008415D0">
        <w:rPr>
          <w:rFonts w:ascii="Schibsted Grotesk" w:eastAsia="Schibsted Grotesk" w:hAnsi="Schibsted Grotesk" w:cs="Schibsted Grotesk"/>
          <w:bCs/>
          <w:sz w:val="21"/>
          <w:szCs w:val="21"/>
        </w:rPr>
        <w:t xml:space="preserve"> un’altra sua peculiarità: l’essere al contempo fiera e progetto espositivo godibile da un pubblico di collezionisti come di appassionati. </w:t>
      </w:r>
    </w:p>
    <w:p w14:paraId="7D12E1F6" w14:textId="4B5E6A59" w:rsidR="00670791" w:rsidRDefault="00E54FA3" w:rsidP="00670791">
      <w:pPr>
        <w:jc w:val="both"/>
        <w:rPr>
          <w:rFonts w:ascii="Schibsted Grotesk" w:eastAsia="Schibsted Grotesk" w:hAnsi="Schibsted Grotesk" w:cs="Schibsted Grotesk"/>
          <w:bCs/>
          <w:sz w:val="21"/>
          <w:szCs w:val="21"/>
        </w:rPr>
      </w:pPr>
      <w:r>
        <w:rPr>
          <w:rFonts w:ascii="Schibsted Grotesk" w:eastAsia="Schibsted Grotesk" w:hAnsi="Schibsted Grotesk" w:cs="Schibsted Grotesk"/>
          <w:bCs/>
          <w:sz w:val="21"/>
          <w:szCs w:val="21"/>
        </w:rPr>
        <w:t>Priva di stand, ma pensata come un’unica grande mostra che mette in dialogo le opere tra loro e queste con lo spazio, Milano Scultura trova nel</w:t>
      </w:r>
      <w:r w:rsidR="008415D0">
        <w:rPr>
          <w:rFonts w:ascii="Schibsted Grotesk" w:eastAsia="Schibsted Grotesk" w:hAnsi="Schibsted Grotesk" w:cs="Schibsted Grotesk"/>
          <w:bCs/>
          <w:sz w:val="21"/>
          <w:szCs w:val="21"/>
        </w:rPr>
        <w:t xml:space="preserve">la relazione </w:t>
      </w:r>
      <w:r>
        <w:rPr>
          <w:rFonts w:ascii="Schibsted Grotesk" w:eastAsia="Schibsted Grotesk" w:hAnsi="Schibsted Grotesk" w:cs="Schibsted Grotesk"/>
          <w:bCs/>
          <w:sz w:val="21"/>
          <w:szCs w:val="21"/>
        </w:rPr>
        <w:t>con la sede</w:t>
      </w:r>
      <w:r w:rsidR="008415D0">
        <w:rPr>
          <w:rFonts w:ascii="Schibsted Grotesk" w:eastAsia="Schibsted Grotesk" w:hAnsi="Schibsted Grotesk" w:cs="Schibsted Grotesk"/>
          <w:bCs/>
          <w:sz w:val="21"/>
          <w:szCs w:val="21"/>
        </w:rPr>
        <w:t xml:space="preserve"> –</w:t>
      </w:r>
      <w:r>
        <w:rPr>
          <w:rFonts w:ascii="Schibsted Grotesk" w:eastAsia="Schibsted Grotesk" w:hAnsi="Schibsted Grotesk" w:cs="Schibsted Grotesk"/>
          <w:bCs/>
          <w:sz w:val="21"/>
          <w:szCs w:val="21"/>
        </w:rPr>
        <w:t xml:space="preserve"> </w:t>
      </w:r>
      <w:r w:rsidR="008415D0">
        <w:rPr>
          <w:rFonts w:ascii="Schibsted Grotesk" w:eastAsia="Schibsted Grotesk" w:hAnsi="Schibsted Grotesk" w:cs="Schibsted Grotesk"/>
          <w:bCs/>
          <w:sz w:val="21"/>
          <w:szCs w:val="21"/>
        </w:rPr>
        <w:t xml:space="preserve">una dimora eclettica di fine Settecento – </w:t>
      </w:r>
      <w:r>
        <w:rPr>
          <w:rFonts w:ascii="Schibsted Grotesk" w:eastAsia="Schibsted Grotesk" w:hAnsi="Schibsted Grotesk" w:cs="Schibsted Grotesk"/>
          <w:bCs/>
          <w:sz w:val="21"/>
          <w:szCs w:val="21"/>
        </w:rPr>
        <w:t xml:space="preserve">un </w:t>
      </w:r>
      <w:r w:rsidRPr="00670791">
        <w:rPr>
          <w:rFonts w:ascii="Schibsted Grotesk" w:eastAsia="Schibsted Grotesk" w:hAnsi="Schibsted Grotesk" w:cs="Schibsted Grotesk"/>
          <w:b/>
          <w:sz w:val="21"/>
          <w:szCs w:val="21"/>
        </w:rPr>
        <w:t>punto di forza</w:t>
      </w:r>
      <w:r>
        <w:rPr>
          <w:rFonts w:ascii="Schibsted Grotesk" w:eastAsia="Schibsted Grotesk" w:hAnsi="Schibsted Grotesk" w:cs="Schibsted Grotesk"/>
          <w:bCs/>
          <w:sz w:val="21"/>
          <w:szCs w:val="21"/>
        </w:rPr>
        <w:t xml:space="preserve">: </w:t>
      </w:r>
      <w:r w:rsidR="008415D0">
        <w:rPr>
          <w:rFonts w:ascii="Schibsted Grotesk" w:eastAsia="Schibsted Grotesk" w:hAnsi="Schibsted Grotesk" w:cs="Schibsted Grotesk"/>
          <w:bCs/>
          <w:sz w:val="21"/>
          <w:szCs w:val="21"/>
        </w:rPr>
        <w:t>«</w:t>
      </w:r>
      <w:r w:rsidR="008415D0" w:rsidRPr="008415D0">
        <w:rPr>
          <w:rFonts w:ascii="Schibsted Grotesk" w:eastAsia="Schibsted Grotesk" w:hAnsi="Schibsted Grotesk" w:cs="Schibsted Grotesk"/>
          <w:bCs/>
          <w:sz w:val="21"/>
          <w:szCs w:val="21"/>
        </w:rPr>
        <w:t>In effetti lo spirito della scultura è quello di vivere non di assoluto ma di continuo rapporto con gli spazi, l’ambiente, le architetture. In questo Villa Bagatti Valsecchi offre vari scenari e varie possibilità, la varietà degli spazi interni, le prospettive paesaggistiche, le diverse strutture architett</w:t>
      </w:r>
      <w:r w:rsidR="00F9419D">
        <w:rPr>
          <w:rFonts w:ascii="Schibsted Grotesk" w:eastAsia="Schibsted Grotesk" w:hAnsi="Schibsted Grotesk" w:cs="Schibsted Grotesk"/>
          <w:bCs/>
          <w:sz w:val="21"/>
          <w:szCs w:val="21"/>
        </w:rPr>
        <w:t>on</w:t>
      </w:r>
      <w:r w:rsidR="008415D0" w:rsidRPr="008415D0">
        <w:rPr>
          <w:rFonts w:ascii="Schibsted Grotesk" w:eastAsia="Schibsted Grotesk" w:hAnsi="Schibsted Grotesk" w:cs="Schibsted Grotesk"/>
          <w:bCs/>
          <w:sz w:val="21"/>
          <w:szCs w:val="21"/>
        </w:rPr>
        <w:t>iche, hanno bisogno di una coniugazione delle opere sempre differente», spiega Valerio Dehò.</w:t>
      </w:r>
      <w:r w:rsidR="00F9419D">
        <w:rPr>
          <w:rFonts w:ascii="Schibsted Grotesk" w:eastAsia="Schibsted Grotesk" w:hAnsi="Schibsted Grotesk" w:cs="Schibsted Grotesk"/>
          <w:bCs/>
          <w:sz w:val="21"/>
          <w:szCs w:val="21"/>
        </w:rPr>
        <w:t xml:space="preserve"> Ne nasce u</w:t>
      </w:r>
      <w:r w:rsidR="00670791">
        <w:rPr>
          <w:rFonts w:ascii="Schibsted Grotesk" w:eastAsia="Schibsted Grotesk" w:hAnsi="Schibsted Grotesk" w:cs="Schibsted Grotesk"/>
          <w:bCs/>
          <w:sz w:val="21"/>
          <w:szCs w:val="21"/>
        </w:rPr>
        <w:t xml:space="preserve">n percorso espositivo </w:t>
      </w:r>
      <w:r w:rsidR="00F9419D">
        <w:rPr>
          <w:rFonts w:ascii="Schibsted Grotesk" w:eastAsia="Schibsted Grotesk" w:hAnsi="Schibsted Grotesk" w:cs="Schibsted Grotesk"/>
          <w:bCs/>
          <w:sz w:val="21"/>
          <w:szCs w:val="21"/>
        </w:rPr>
        <w:t xml:space="preserve">che </w:t>
      </w:r>
      <w:r w:rsidR="00670791">
        <w:rPr>
          <w:rFonts w:ascii="Schibsted Grotesk" w:eastAsia="Schibsted Grotesk" w:hAnsi="Schibsted Grotesk" w:cs="Schibsted Grotesk"/>
          <w:bCs/>
          <w:sz w:val="21"/>
          <w:szCs w:val="21"/>
        </w:rPr>
        <w:t xml:space="preserve">consente di apprezzare </w:t>
      </w:r>
      <w:r w:rsidR="00670791" w:rsidRPr="00D06926">
        <w:rPr>
          <w:rFonts w:ascii="Schibsted Grotesk" w:eastAsia="Schibsted Grotesk" w:hAnsi="Schibsted Grotesk" w:cs="Schibsted Grotesk"/>
          <w:b/>
          <w:sz w:val="21"/>
          <w:szCs w:val="21"/>
        </w:rPr>
        <w:t xml:space="preserve">l’incontro-confronto tra arte contemporanea e </w:t>
      </w:r>
      <w:r w:rsidR="00CC604B" w:rsidRPr="00D06926">
        <w:rPr>
          <w:rFonts w:ascii="Schibsted Grotesk" w:eastAsia="Schibsted Grotesk" w:hAnsi="Schibsted Grotesk" w:cs="Schibsted Grotesk"/>
          <w:b/>
          <w:sz w:val="21"/>
          <w:szCs w:val="21"/>
        </w:rPr>
        <w:t xml:space="preserve">le </w:t>
      </w:r>
      <w:r w:rsidR="00670791" w:rsidRPr="00D06926">
        <w:rPr>
          <w:rFonts w:ascii="Schibsted Grotesk" w:eastAsia="Schibsted Grotesk" w:hAnsi="Schibsted Grotesk" w:cs="Schibsted Grotesk"/>
          <w:b/>
          <w:sz w:val="21"/>
          <w:szCs w:val="21"/>
        </w:rPr>
        <w:t>forme</w:t>
      </w:r>
      <w:r w:rsidR="00B06A93" w:rsidRPr="00D06926">
        <w:rPr>
          <w:rFonts w:ascii="Schibsted Grotesk" w:eastAsia="Schibsted Grotesk" w:hAnsi="Schibsted Grotesk" w:cs="Schibsted Grotesk"/>
          <w:b/>
          <w:sz w:val="21"/>
          <w:szCs w:val="21"/>
        </w:rPr>
        <w:t xml:space="preserve"> </w:t>
      </w:r>
      <w:r w:rsidR="00CC604B" w:rsidRPr="00D06926">
        <w:rPr>
          <w:rFonts w:ascii="Schibsted Grotesk" w:eastAsia="Schibsted Grotesk" w:hAnsi="Schibsted Grotesk" w:cs="Schibsted Grotesk"/>
          <w:b/>
          <w:sz w:val="21"/>
          <w:szCs w:val="21"/>
        </w:rPr>
        <w:t>neoclassiche ed eclettiche della Villa</w:t>
      </w:r>
      <w:r w:rsidR="00CC604B">
        <w:rPr>
          <w:rFonts w:ascii="Schibsted Grotesk" w:eastAsia="Schibsted Grotesk" w:hAnsi="Schibsted Grotesk" w:cs="Schibsted Grotesk"/>
          <w:bCs/>
          <w:sz w:val="21"/>
          <w:szCs w:val="21"/>
        </w:rPr>
        <w:t>.</w:t>
      </w:r>
    </w:p>
    <w:p w14:paraId="5C9B2FD4" w14:textId="77777777" w:rsidR="00E54FA3" w:rsidRPr="008415D0" w:rsidRDefault="00E54FA3" w:rsidP="00776CB5">
      <w:pPr>
        <w:spacing w:line="240" w:lineRule="auto"/>
        <w:jc w:val="both"/>
        <w:rPr>
          <w:rFonts w:ascii="Schibsted Grotesk" w:eastAsia="Schibsted Grotesk" w:hAnsi="Schibsted Grotesk" w:cs="Schibsted Grotesk"/>
          <w:bCs/>
          <w:sz w:val="10"/>
          <w:szCs w:val="10"/>
        </w:rPr>
      </w:pPr>
    </w:p>
    <w:p w14:paraId="16F79865" w14:textId="58F6FA2A" w:rsidR="00670791" w:rsidRDefault="008415D0" w:rsidP="00670791">
      <w:pPr>
        <w:jc w:val="both"/>
        <w:rPr>
          <w:rFonts w:ascii="Schibsted Grotesk" w:hAnsi="Schibsted Grotesk"/>
          <w:sz w:val="21"/>
          <w:szCs w:val="21"/>
        </w:rPr>
      </w:pPr>
      <w:r>
        <w:rPr>
          <w:rFonts w:ascii="Schibsted Grotesk" w:eastAsia="Schibsted Grotesk" w:hAnsi="Schibsted Grotesk" w:cs="Schibsted Grotesk"/>
          <w:bCs/>
          <w:sz w:val="21"/>
          <w:szCs w:val="21"/>
        </w:rPr>
        <w:t>«L</w:t>
      </w:r>
      <w:r w:rsidR="00E54FA3" w:rsidRPr="00F65467">
        <w:rPr>
          <w:rFonts w:ascii="Schibsted Grotesk" w:eastAsia="Schibsted Grotesk" w:hAnsi="Schibsted Grotesk" w:cs="Schibsted Grotesk"/>
          <w:bCs/>
          <w:sz w:val="21"/>
          <w:szCs w:val="21"/>
        </w:rPr>
        <w:t xml:space="preserve">o scopo </w:t>
      </w:r>
      <w:r>
        <w:rPr>
          <w:rFonts w:ascii="Schibsted Grotesk" w:eastAsia="Schibsted Grotesk" w:hAnsi="Schibsted Grotesk" w:cs="Schibsted Grotesk"/>
          <w:bCs/>
          <w:sz w:val="21"/>
          <w:szCs w:val="21"/>
        </w:rPr>
        <w:t xml:space="preserve">è quello </w:t>
      </w:r>
      <w:r w:rsidR="00E54FA3" w:rsidRPr="00F65467">
        <w:rPr>
          <w:rFonts w:ascii="Schibsted Grotesk" w:eastAsia="Schibsted Grotesk" w:hAnsi="Schibsted Grotesk" w:cs="Schibsted Grotesk"/>
          <w:bCs/>
          <w:sz w:val="21"/>
          <w:szCs w:val="21"/>
        </w:rPr>
        <w:t xml:space="preserve">di offrire a un largo pubblico una panoramica accuratamente selezionata di ciò che </w:t>
      </w:r>
      <w:r>
        <w:rPr>
          <w:rFonts w:ascii="Schibsted Grotesk" w:eastAsia="Schibsted Grotesk" w:hAnsi="Schibsted Grotesk" w:cs="Schibsted Grotesk"/>
          <w:bCs/>
          <w:sz w:val="21"/>
          <w:szCs w:val="21"/>
        </w:rPr>
        <w:t>il</w:t>
      </w:r>
      <w:r w:rsidR="00E54FA3" w:rsidRPr="00F65467">
        <w:rPr>
          <w:rFonts w:ascii="Schibsted Grotesk" w:eastAsia="Schibsted Grotesk" w:hAnsi="Schibsted Grotesk" w:cs="Schibsted Grotesk"/>
          <w:bCs/>
          <w:sz w:val="21"/>
          <w:szCs w:val="21"/>
        </w:rPr>
        <w:t xml:space="preserve"> medium </w:t>
      </w:r>
      <w:r>
        <w:rPr>
          <w:rFonts w:ascii="Schibsted Grotesk" w:eastAsia="Schibsted Grotesk" w:hAnsi="Schibsted Grotesk" w:cs="Schibsted Grotesk"/>
          <w:bCs/>
          <w:sz w:val="21"/>
          <w:szCs w:val="21"/>
        </w:rPr>
        <w:t>della scultura</w:t>
      </w:r>
      <w:r w:rsidR="00E54FA3" w:rsidRPr="00F65467">
        <w:rPr>
          <w:rFonts w:ascii="Schibsted Grotesk" w:eastAsia="Schibsted Grotesk" w:hAnsi="Schibsted Grotesk" w:cs="Schibsted Grotesk"/>
          <w:bCs/>
          <w:sz w:val="21"/>
          <w:szCs w:val="21"/>
        </w:rPr>
        <w:t xml:space="preserve"> è in grado di offrire oggi</w:t>
      </w:r>
      <w:r>
        <w:rPr>
          <w:rFonts w:ascii="Calibri" w:eastAsia="Schibsted Grotesk" w:hAnsi="Calibri" w:cs="Calibri"/>
          <w:bCs/>
          <w:sz w:val="21"/>
          <w:szCs w:val="21"/>
        </w:rPr>
        <w:t>»</w:t>
      </w:r>
      <w:r>
        <w:rPr>
          <w:rFonts w:ascii="Schibsted Grotesk" w:eastAsia="Schibsted Grotesk" w:hAnsi="Schibsted Grotesk" w:cs="Schibsted Grotesk"/>
          <w:bCs/>
          <w:sz w:val="21"/>
          <w:szCs w:val="21"/>
        </w:rPr>
        <w:t xml:space="preserve"> commenta Ilaria Centola. Per farlo, </w:t>
      </w:r>
      <w:r w:rsidR="00670791">
        <w:rPr>
          <w:rFonts w:ascii="Schibsted Grotesk" w:eastAsia="Schibsted Grotesk" w:hAnsi="Schibsted Grotesk" w:cs="Schibsted Grotesk"/>
          <w:bCs/>
          <w:sz w:val="21"/>
          <w:szCs w:val="21"/>
        </w:rPr>
        <w:t>a</w:t>
      </w:r>
      <w:r w:rsidR="00670791" w:rsidRPr="00330991">
        <w:rPr>
          <w:rFonts w:ascii="Schibsted Grotesk" w:hAnsi="Schibsted Grotesk"/>
          <w:sz w:val="21"/>
          <w:szCs w:val="21"/>
        </w:rPr>
        <w:t xml:space="preserve">ccanto ai progetti espositivi presentati </w:t>
      </w:r>
      <w:r w:rsidR="00670791">
        <w:rPr>
          <w:rFonts w:ascii="Schibsted Grotesk" w:hAnsi="Schibsted Grotesk"/>
          <w:sz w:val="21"/>
          <w:szCs w:val="21"/>
        </w:rPr>
        <w:t>dalle</w:t>
      </w:r>
      <w:r w:rsidR="00670791" w:rsidRPr="00330991">
        <w:rPr>
          <w:rFonts w:ascii="Schibsted Grotesk" w:hAnsi="Schibsted Grotesk"/>
          <w:sz w:val="21"/>
          <w:szCs w:val="21"/>
        </w:rPr>
        <w:t xml:space="preserve"> gallerie, la manifestazione promuove </w:t>
      </w:r>
      <w:r w:rsidR="00670791" w:rsidRPr="00330991">
        <w:rPr>
          <w:rFonts w:ascii="Schibsted Grotesk" w:hAnsi="Schibsted Grotesk"/>
          <w:b/>
          <w:bCs/>
          <w:sz w:val="21"/>
          <w:szCs w:val="21"/>
        </w:rPr>
        <w:t>incontri</w:t>
      </w:r>
      <w:r w:rsidR="00670791" w:rsidRPr="00670791">
        <w:rPr>
          <w:rFonts w:ascii="Schibsted Grotesk" w:hAnsi="Schibsted Grotesk"/>
          <w:sz w:val="21"/>
          <w:szCs w:val="21"/>
        </w:rPr>
        <w:t>,</w:t>
      </w:r>
      <w:r w:rsidR="00670791" w:rsidRPr="00330991">
        <w:rPr>
          <w:rFonts w:ascii="Schibsted Grotesk" w:hAnsi="Schibsted Grotesk"/>
          <w:sz w:val="21"/>
          <w:szCs w:val="21"/>
        </w:rPr>
        <w:t xml:space="preserve"> </w:t>
      </w:r>
      <w:r w:rsidR="00670791" w:rsidRPr="00330991">
        <w:rPr>
          <w:rFonts w:ascii="Schibsted Grotesk" w:hAnsi="Schibsted Grotesk"/>
          <w:b/>
          <w:bCs/>
          <w:sz w:val="21"/>
          <w:szCs w:val="21"/>
        </w:rPr>
        <w:t>performance</w:t>
      </w:r>
      <w:r w:rsidR="00670791" w:rsidRPr="00330991">
        <w:rPr>
          <w:rFonts w:ascii="Schibsted Grotesk" w:hAnsi="Schibsted Grotesk"/>
          <w:sz w:val="21"/>
          <w:szCs w:val="21"/>
        </w:rPr>
        <w:t xml:space="preserve"> e </w:t>
      </w:r>
      <w:r w:rsidR="00670791" w:rsidRPr="00330991">
        <w:rPr>
          <w:rFonts w:ascii="Schibsted Grotesk" w:hAnsi="Schibsted Grotesk"/>
          <w:b/>
          <w:bCs/>
          <w:sz w:val="21"/>
          <w:szCs w:val="21"/>
        </w:rPr>
        <w:t xml:space="preserve">due </w:t>
      </w:r>
      <w:r w:rsidR="00670791">
        <w:rPr>
          <w:rFonts w:ascii="Schibsted Grotesk" w:hAnsi="Schibsted Grotesk"/>
          <w:b/>
          <w:bCs/>
          <w:sz w:val="21"/>
          <w:szCs w:val="21"/>
        </w:rPr>
        <w:t>progetti speciali</w:t>
      </w:r>
      <w:r w:rsidR="00670791" w:rsidRPr="00330991">
        <w:rPr>
          <w:rFonts w:ascii="Schibsted Grotesk" w:hAnsi="Schibsted Grotesk"/>
          <w:sz w:val="21"/>
          <w:szCs w:val="21"/>
        </w:rPr>
        <w:t>.</w:t>
      </w:r>
    </w:p>
    <w:p w14:paraId="4C886383" w14:textId="77777777" w:rsidR="00ED42FD" w:rsidRPr="00A5009B" w:rsidRDefault="00ED42FD" w:rsidP="00EC33E9">
      <w:pPr>
        <w:jc w:val="both"/>
        <w:rPr>
          <w:rFonts w:ascii="Schibsted Grotesk" w:eastAsia="Schibsted Grotesk" w:hAnsi="Schibsted Grotesk" w:cs="Schibsted Grotesk"/>
          <w:bCs/>
          <w:sz w:val="10"/>
          <w:szCs w:val="10"/>
        </w:rPr>
      </w:pPr>
    </w:p>
    <w:p w14:paraId="7021978F" w14:textId="03E83EB5" w:rsidR="00ED42FD" w:rsidRDefault="00EB72D6" w:rsidP="00EC33E9">
      <w:pPr>
        <w:jc w:val="both"/>
        <w:rPr>
          <w:rFonts w:ascii="Schibsted Grotesk" w:eastAsia="Schibsted Grotesk" w:hAnsi="Schibsted Grotesk" w:cs="Schibsted Grotesk"/>
          <w:bCs/>
          <w:sz w:val="21"/>
          <w:szCs w:val="21"/>
        </w:rPr>
      </w:pPr>
      <w:r w:rsidRPr="00EB72D6">
        <w:rPr>
          <w:rFonts w:ascii="Schibsted Grotesk" w:eastAsia="Schibsted Grotesk" w:hAnsi="Schibsted Grotesk" w:cs="Schibsted Grotesk"/>
          <w:bCs/>
          <w:sz w:val="21"/>
          <w:szCs w:val="21"/>
        </w:rPr>
        <w:t xml:space="preserve">“Afthonia” è una mostra antologica dedicata a </w:t>
      </w:r>
      <w:r w:rsidRPr="00EB72D6">
        <w:rPr>
          <w:rFonts w:ascii="Schibsted Grotesk" w:eastAsia="Schibsted Grotesk" w:hAnsi="Schibsted Grotesk" w:cs="Schibsted Grotesk"/>
          <w:b/>
          <w:bCs/>
          <w:sz w:val="21"/>
          <w:szCs w:val="21"/>
        </w:rPr>
        <w:t>Matteo Lo Greco</w:t>
      </w:r>
      <w:r w:rsidRPr="00EB72D6">
        <w:rPr>
          <w:rFonts w:ascii="Schibsted Grotesk" w:eastAsia="Schibsted Grotesk" w:hAnsi="Schibsted Grotesk" w:cs="Schibsted Grotesk"/>
          <w:bCs/>
          <w:sz w:val="21"/>
          <w:szCs w:val="21"/>
        </w:rPr>
        <w:t xml:space="preserve"> che espone </w:t>
      </w:r>
      <w:r>
        <w:rPr>
          <w:rFonts w:ascii="Schibsted Grotesk" w:eastAsia="Schibsted Grotesk" w:hAnsi="Schibsted Grotesk" w:cs="Schibsted Grotesk"/>
          <w:bCs/>
          <w:sz w:val="21"/>
          <w:szCs w:val="21"/>
        </w:rPr>
        <w:t>quindici</w:t>
      </w:r>
      <w:r w:rsidRPr="00EB72D6">
        <w:rPr>
          <w:rFonts w:ascii="Schibsted Grotesk" w:eastAsia="Schibsted Grotesk" w:hAnsi="Schibsted Grotesk" w:cs="Schibsted Grotesk"/>
          <w:bCs/>
          <w:i/>
          <w:iCs/>
          <w:sz w:val="21"/>
          <w:szCs w:val="21"/>
        </w:rPr>
        <w:t> </w:t>
      </w:r>
      <w:r w:rsidRPr="00EB72D6">
        <w:rPr>
          <w:rFonts w:ascii="Schibsted Grotesk" w:eastAsia="Schibsted Grotesk" w:hAnsi="Schibsted Grotesk" w:cs="Schibsted Grotesk"/>
          <w:bCs/>
          <w:sz w:val="21"/>
          <w:szCs w:val="21"/>
        </w:rPr>
        <w:t xml:space="preserve"> sculture, dagli anni </w:t>
      </w:r>
      <w:r>
        <w:rPr>
          <w:rFonts w:ascii="Schibsted Grotesk" w:eastAsia="Schibsted Grotesk" w:hAnsi="Schibsted Grotesk" w:cs="Schibsted Grotesk"/>
          <w:bCs/>
          <w:sz w:val="21"/>
          <w:szCs w:val="21"/>
        </w:rPr>
        <w:t>O</w:t>
      </w:r>
      <w:r w:rsidRPr="00EB72D6">
        <w:rPr>
          <w:rFonts w:ascii="Schibsted Grotesk" w:eastAsia="Schibsted Grotesk" w:hAnsi="Schibsted Grotesk" w:cs="Schibsted Grotesk"/>
          <w:bCs/>
          <w:sz w:val="21"/>
          <w:szCs w:val="21"/>
        </w:rPr>
        <w:t xml:space="preserve">ttanta alle più recenti, tra le più rappresentative della sua ricerca. </w:t>
      </w:r>
      <w:r w:rsidR="00A5009B">
        <w:rPr>
          <w:rFonts w:ascii="Schibsted Grotesk" w:eastAsia="Schibsted Grotesk" w:hAnsi="Schibsted Grotesk" w:cs="Schibsted Grotesk"/>
          <w:bCs/>
          <w:sz w:val="21"/>
          <w:szCs w:val="21"/>
        </w:rPr>
        <w:t>Il lavoro di Lo Greco ha sempre voluto essere un viaggio tra il passato e il presente sia da un punto di vista formale</w:t>
      </w:r>
      <w:r w:rsidR="00A5009B" w:rsidRPr="002F607D">
        <w:t>, attraverso la</w:t>
      </w:r>
      <w:r w:rsidR="00A5009B">
        <w:t xml:space="preserve"> tecnica della</w:t>
      </w:r>
      <w:r w:rsidR="00A5009B" w:rsidRPr="002F607D">
        <w:t xml:space="preserve"> fusione a cera persa, antichissima ma che vive ancora </w:t>
      </w:r>
      <w:r w:rsidR="00AE2ECF">
        <w:t>oggi</w:t>
      </w:r>
      <w:r w:rsidR="00A5009B">
        <w:t xml:space="preserve">, che di contenuti, proponendo una rappresentazione </w:t>
      </w:r>
      <w:r w:rsidR="00CC604B">
        <w:t>della donna</w:t>
      </w:r>
      <w:r w:rsidR="00A5009B">
        <w:t xml:space="preserve"> classic</w:t>
      </w:r>
      <w:r w:rsidR="00CC604B">
        <w:t>a</w:t>
      </w:r>
      <w:r w:rsidR="00A5009B">
        <w:t xml:space="preserve"> </w:t>
      </w:r>
      <w:r w:rsidR="00CC604B">
        <w:t xml:space="preserve">– con le sue </w:t>
      </w:r>
      <w:r w:rsidR="00DB6A65">
        <w:t xml:space="preserve">forme </w:t>
      </w:r>
      <w:r w:rsidR="00CC604B">
        <w:t xml:space="preserve">rotonde e accoglienti </w:t>
      </w:r>
      <w:r w:rsidR="00F9419D">
        <w:t>–</w:t>
      </w:r>
      <w:r w:rsidR="00CC604B">
        <w:t xml:space="preserve"> e</w:t>
      </w:r>
      <w:r w:rsidR="00A5009B">
        <w:t xml:space="preserve"> al tempo stesso modern</w:t>
      </w:r>
      <w:r w:rsidR="00CC604B">
        <w:t>a, dotandola di ironia e amore per se stessa.</w:t>
      </w:r>
    </w:p>
    <w:p w14:paraId="0F031A1D" w14:textId="77777777" w:rsidR="00ED42FD" w:rsidRPr="000641F0" w:rsidRDefault="00ED42FD" w:rsidP="00EC33E9">
      <w:pPr>
        <w:jc w:val="both"/>
        <w:rPr>
          <w:rFonts w:ascii="Schibsted Grotesk" w:eastAsia="Schibsted Grotesk" w:hAnsi="Schibsted Grotesk" w:cs="Schibsted Grotesk"/>
          <w:bCs/>
          <w:sz w:val="10"/>
          <w:szCs w:val="10"/>
        </w:rPr>
      </w:pPr>
    </w:p>
    <w:p w14:paraId="38934187" w14:textId="08C65331" w:rsidR="005A0DC3" w:rsidRPr="005A0DC3" w:rsidRDefault="005A0DC3" w:rsidP="005A0DC3">
      <w:pPr>
        <w:jc w:val="both"/>
        <w:rPr>
          <w:rFonts w:ascii="Schibsted Grotesk" w:eastAsia="Schibsted Grotesk" w:hAnsi="Schibsted Grotesk" w:cs="Schibsted Grotesk"/>
          <w:bCs/>
          <w:sz w:val="21"/>
          <w:szCs w:val="21"/>
        </w:rPr>
      </w:pPr>
      <w:r w:rsidRPr="005A0DC3">
        <w:rPr>
          <w:rFonts w:ascii="Schibsted Grotesk" w:eastAsia="Schibsted Grotesk" w:hAnsi="Schibsted Grotesk" w:cs="Schibsted Grotesk"/>
          <w:bCs/>
          <w:sz w:val="21"/>
          <w:szCs w:val="21"/>
        </w:rPr>
        <w:t xml:space="preserve">Il focus sul lavoro di </w:t>
      </w:r>
      <w:r w:rsidRPr="000641F0">
        <w:rPr>
          <w:rFonts w:ascii="Schibsted Grotesk" w:eastAsia="Schibsted Grotesk" w:hAnsi="Schibsted Grotesk" w:cs="Schibsted Grotesk"/>
          <w:b/>
          <w:sz w:val="21"/>
          <w:szCs w:val="21"/>
        </w:rPr>
        <w:t>Henri Beaufour</w:t>
      </w:r>
      <w:r>
        <w:rPr>
          <w:rFonts w:ascii="Schibsted Grotesk" w:eastAsia="Schibsted Grotesk" w:hAnsi="Schibsted Grotesk" w:cs="Schibsted Grotesk"/>
          <w:bCs/>
          <w:sz w:val="21"/>
          <w:szCs w:val="21"/>
        </w:rPr>
        <w:t xml:space="preserve"> </w:t>
      </w:r>
      <w:r w:rsidRPr="005A0DC3">
        <w:rPr>
          <w:rFonts w:ascii="Schibsted Grotesk" w:eastAsia="Schibsted Grotesk" w:hAnsi="Schibsted Grotesk" w:cs="Schibsted Grotesk"/>
          <w:bCs/>
          <w:sz w:val="21"/>
          <w:szCs w:val="21"/>
        </w:rPr>
        <w:t xml:space="preserve">verte sulle tecniche che è solito adoperare e </w:t>
      </w:r>
      <w:r w:rsidR="00CC604B">
        <w:rPr>
          <w:rFonts w:ascii="Schibsted Grotesk" w:eastAsia="Schibsted Grotesk" w:hAnsi="Schibsted Grotesk" w:cs="Schibsted Grotesk"/>
          <w:bCs/>
          <w:sz w:val="21"/>
          <w:szCs w:val="21"/>
        </w:rPr>
        <w:t>su</w:t>
      </w:r>
      <w:r w:rsidRPr="005A0DC3">
        <w:rPr>
          <w:rFonts w:ascii="Schibsted Grotesk" w:eastAsia="Schibsted Grotesk" w:hAnsi="Schibsted Grotesk" w:cs="Schibsted Grotesk"/>
          <w:bCs/>
          <w:sz w:val="21"/>
          <w:szCs w:val="21"/>
        </w:rPr>
        <w:t xml:space="preserve"> come queste si rapportino al suo “espressionismo barocco”. </w:t>
      </w:r>
      <w:r>
        <w:rPr>
          <w:rFonts w:ascii="Schibsted Grotesk" w:eastAsia="Schibsted Grotesk" w:hAnsi="Schibsted Grotesk" w:cs="Schibsted Grotesk"/>
          <w:bCs/>
          <w:sz w:val="21"/>
          <w:szCs w:val="21"/>
        </w:rPr>
        <w:t>È stato scelto un corpus di o</w:t>
      </w:r>
      <w:r w:rsidRPr="005A0DC3">
        <w:rPr>
          <w:rFonts w:ascii="Schibsted Grotesk" w:eastAsia="Schibsted Grotesk" w:hAnsi="Schibsted Grotesk" w:cs="Schibsted Grotesk"/>
          <w:bCs/>
          <w:sz w:val="21"/>
          <w:szCs w:val="21"/>
        </w:rPr>
        <w:t xml:space="preserve">pere di piccole e medie dimensioni perché il lavoro intenso e sempre riconoscibile dell’artista </w:t>
      </w:r>
      <w:r>
        <w:rPr>
          <w:rFonts w:ascii="Schibsted Grotesk" w:eastAsia="Schibsted Grotesk" w:hAnsi="Schibsted Grotesk" w:cs="Schibsted Grotesk"/>
          <w:bCs/>
          <w:sz w:val="21"/>
          <w:szCs w:val="21"/>
        </w:rPr>
        <w:t>s’impreziosisce</w:t>
      </w:r>
      <w:r w:rsidRPr="005A0DC3">
        <w:rPr>
          <w:rFonts w:ascii="Schibsted Grotesk" w:eastAsia="Schibsted Grotesk" w:hAnsi="Schibsted Grotesk" w:cs="Schibsted Grotesk"/>
          <w:bCs/>
          <w:sz w:val="21"/>
          <w:szCs w:val="21"/>
        </w:rPr>
        <w:t xml:space="preserve"> in una dimensione più intima</w:t>
      </w:r>
      <w:r w:rsidR="00F9419D">
        <w:rPr>
          <w:rFonts w:ascii="Schibsted Grotesk" w:eastAsia="Schibsted Grotesk" w:hAnsi="Schibsted Grotesk" w:cs="Schibsted Grotesk"/>
          <w:bCs/>
          <w:sz w:val="21"/>
          <w:szCs w:val="21"/>
        </w:rPr>
        <w:t>,</w:t>
      </w:r>
      <w:r w:rsidR="00CC604B">
        <w:rPr>
          <w:rFonts w:ascii="Schibsted Grotesk" w:eastAsia="Schibsted Grotesk" w:hAnsi="Schibsted Grotesk" w:cs="Schibsted Grotesk"/>
          <w:bCs/>
          <w:sz w:val="21"/>
          <w:szCs w:val="21"/>
        </w:rPr>
        <w:t xml:space="preserve"> pur non perdendo la sua inesauribile vitalità.</w:t>
      </w:r>
      <w:r w:rsidRPr="005A0DC3">
        <w:rPr>
          <w:rFonts w:ascii="Schibsted Grotesk" w:eastAsia="Schibsted Grotesk" w:hAnsi="Schibsted Grotesk" w:cs="Schibsted Grotesk"/>
          <w:bCs/>
          <w:sz w:val="21"/>
          <w:szCs w:val="21"/>
        </w:rPr>
        <w:t xml:space="preserve"> </w:t>
      </w:r>
    </w:p>
    <w:p w14:paraId="432C784B" w14:textId="77777777" w:rsidR="0065719E" w:rsidRPr="00E339FB" w:rsidRDefault="0065719E" w:rsidP="00EC33E9">
      <w:pPr>
        <w:jc w:val="both"/>
        <w:rPr>
          <w:rFonts w:ascii="Schibsted Grotesk" w:hAnsi="Schibsted Grotesk"/>
          <w:sz w:val="10"/>
          <w:szCs w:val="10"/>
        </w:rPr>
      </w:pPr>
    </w:p>
    <w:p w14:paraId="4CCA079C" w14:textId="77777777" w:rsidR="00566C16" w:rsidRDefault="00566C16" w:rsidP="00566C16">
      <w:pPr>
        <w:jc w:val="both"/>
        <w:rPr>
          <w:rFonts w:ascii="Schibsted Grotesk" w:hAnsi="Schibsted Grotesk"/>
          <w:sz w:val="21"/>
          <w:szCs w:val="21"/>
        </w:rPr>
      </w:pPr>
      <w:r w:rsidRPr="00566C16">
        <w:rPr>
          <w:rFonts w:ascii="Schibsted Grotesk" w:hAnsi="Schibsted Grotesk"/>
          <w:sz w:val="21"/>
          <w:szCs w:val="21"/>
        </w:rPr>
        <w:t xml:space="preserve">La manifestazione è completata da un </w:t>
      </w:r>
      <w:r w:rsidRPr="00566C16">
        <w:rPr>
          <w:rFonts w:ascii="Schibsted Grotesk" w:hAnsi="Schibsted Grotesk"/>
          <w:b/>
          <w:bCs/>
          <w:sz w:val="21"/>
          <w:szCs w:val="21"/>
        </w:rPr>
        <w:t>catalogo</w:t>
      </w:r>
      <w:r w:rsidRPr="00566C16">
        <w:rPr>
          <w:rFonts w:ascii="Schibsted Grotesk" w:hAnsi="Schibsted Grotesk"/>
          <w:sz w:val="21"/>
          <w:szCs w:val="21"/>
        </w:rPr>
        <w:t xml:space="preserve"> edito da NFC edizioni con un testo di Valerio Dehò.</w:t>
      </w:r>
    </w:p>
    <w:p w14:paraId="3FED5114" w14:textId="77777777" w:rsidR="000E391F" w:rsidRDefault="000E391F" w:rsidP="00EC33E9">
      <w:pPr>
        <w:jc w:val="both"/>
        <w:rPr>
          <w:rFonts w:ascii="Schibsted Grotesk" w:hAnsi="Schibsted Grotesk"/>
          <w:sz w:val="21"/>
          <w:szCs w:val="21"/>
        </w:rPr>
      </w:pPr>
    </w:p>
    <w:p w14:paraId="212434B9" w14:textId="7DB13025" w:rsidR="000E391F" w:rsidRDefault="000E391F" w:rsidP="00EC33E9">
      <w:pPr>
        <w:jc w:val="both"/>
        <w:rPr>
          <w:rFonts w:ascii="Schibsted Grotesk" w:hAnsi="Schibsted Grotesk"/>
          <w:b/>
          <w:bCs/>
          <w:sz w:val="21"/>
          <w:szCs w:val="21"/>
          <w:u w:val="single"/>
        </w:rPr>
      </w:pPr>
      <w:r w:rsidRPr="000E391F">
        <w:rPr>
          <w:rFonts w:ascii="Schibsted Grotesk" w:hAnsi="Schibsted Grotesk"/>
          <w:b/>
          <w:bCs/>
          <w:sz w:val="21"/>
          <w:szCs w:val="21"/>
          <w:u w:val="single"/>
        </w:rPr>
        <w:t>La sede: Villa Bagatti Valsecchi</w:t>
      </w:r>
    </w:p>
    <w:p w14:paraId="5D93CD0F" w14:textId="3627B91E" w:rsidR="000E391F" w:rsidRPr="000E391F" w:rsidRDefault="000E391F" w:rsidP="00DF6505">
      <w:pPr>
        <w:pStyle w:val="NormaleWeb"/>
        <w:shd w:val="clear" w:color="auto" w:fill="FFFFFF"/>
        <w:spacing w:before="0" w:beforeAutospacing="0" w:after="0" w:afterAutospacing="0" w:line="276" w:lineRule="auto"/>
        <w:jc w:val="both"/>
        <w:rPr>
          <w:rFonts w:ascii="Schibsted Grotesk" w:eastAsia="Arial" w:hAnsi="Schibsted Grotesk" w:cs="Arial"/>
          <w:sz w:val="21"/>
          <w:szCs w:val="21"/>
        </w:rPr>
      </w:pPr>
      <w:r w:rsidRPr="000E391F">
        <w:rPr>
          <w:rFonts w:ascii="Schibsted Grotesk" w:eastAsia="Arial" w:hAnsi="Schibsted Grotesk" w:cs="Arial"/>
          <w:sz w:val="21"/>
          <w:szCs w:val="21"/>
        </w:rPr>
        <w:t>Villa Bagatti Valsecchi rappresenta uno degli esempi più significativi di ville settecentesche in Lombardia. Nel 1523, la famiglia Bagatti, esponente della piccola nobiltà milanese si stabilì in campagna per sfuggire alla peste. In questo anno la direzione del monastero S. Maria Maddalena a Milano decide di cedere i propri terreni di Varedo a "Paximus de Bagatis", membro della famiglia Bagatti, che diventerà Bagatti Valsecchi, dopo l'unione per via matrimoniale della prima famiglia con i Valsecchi, baroni di Belvignate. Già nel XVI secolo nei catasti compare la villa. L'edificio che oggi identifichiamo come Villa Bagatti Valsecchi quindi sorgeva già nel 1721, presentandosi come una piccola dimora non troppo pretenziosa, una cascina settecentesca tipica del panorama lombardo. Nel 1881 Fausto e Giuseppe Bagatti Valsecchi, discendenti della nobile famiglia che nei secoli ha accresciuto il suo patrimonio e guadagnato sempre più importanza nel panorama sociale milanese, decisero di restaurare la villa rendendola una dimora degna della nuova estrazione sociale. Gli architetti hanno deciso di mantenere alcuni elementi strutturali del passato, come le colonne del monastero, rielaborando la costruzione in chiave barocco-barocchetto lombardo. Nel 1884 iniziano i lavori di sistemazione del parco, ideato secondo il modello del giardino inglese, con vari elementi decorativi. Già prima dei lavori di sistemazione il possedimento raggruppava diversi edifici di servizio oltre alla dimora principale</w:t>
      </w:r>
      <w:r>
        <w:rPr>
          <w:rFonts w:ascii="Schibsted Grotesk" w:eastAsia="Arial" w:hAnsi="Schibsted Grotesk" w:cs="Arial"/>
          <w:sz w:val="21"/>
          <w:szCs w:val="21"/>
        </w:rPr>
        <w:t>. (fonte: Wikipedia)</w:t>
      </w:r>
    </w:p>
    <w:p w14:paraId="7ECE04DA" w14:textId="77777777" w:rsidR="00546479" w:rsidRDefault="00546479">
      <w:pPr>
        <w:jc w:val="both"/>
        <w:rPr>
          <w:rFonts w:ascii="Schibsted Grotesk" w:hAnsi="Schibsted Grotesk"/>
          <w:b/>
          <w:bCs/>
          <w:sz w:val="21"/>
          <w:szCs w:val="21"/>
          <w:u w:val="single"/>
        </w:rPr>
      </w:pPr>
    </w:p>
    <w:p w14:paraId="5647E28C" w14:textId="76D08DB3" w:rsidR="00B544B2" w:rsidRPr="000F5763" w:rsidRDefault="00000000">
      <w:pPr>
        <w:jc w:val="both"/>
        <w:rPr>
          <w:rFonts w:ascii="Schibsted Grotesk" w:hAnsi="Schibsted Grotesk"/>
        </w:rPr>
      </w:pPr>
      <w:r w:rsidRPr="000F5763">
        <w:rPr>
          <w:rFonts w:ascii="Schibsted Grotesk" w:hAnsi="Schibsted Grotesk"/>
          <w:b/>
          <w:bCs/>
          <w:sz w:val="21"/>
          <w:szCs w:val="21"/>
          <w:u w:val="single"/>
        </w:rPr>
        <w:t xml:space="preserve">Scheda </w:t>
      </w:r>
      <w:r w:rsidR="00330991">
        <w:rPr>
          <w:rFonts w:ascii="Schibsted Grotesk" w:hAnsi="Schibsted Grotesk"/>
          <w:b/>
          <w:bCs/>
          <w:sz w:val="21"/>
          <w:szCs w:val="21"/>
          <w:u w:val="single"/>
        </w:rPr>
        <w:t>tecnica</w:t>
      </w:r>
    </w:p>
    <w:p w14:paraId="1ECAE7BB" w14:textId="7BF98A7B" w:rsidR="00B544B2" w:rsidRDefault="00000000">
      <w:pPr>
        <w:jc w:val="both"/>
        <w:rPr>
          <w:rFonts w:ascii="Schibsted Grotesk" w:hAnsi="Schibsted Grotesk"/>
          <w:i/>
          <w:iCs/>
          <w:sz w:val="21"/>
          <w:szCs w:val="21"/>
        </w:rPr>
      </w:pPr>
      <w:r w:rsidRPr="000F5763">
        <w:rPr>
          <w:rFonts w:ascii="Schibsted Grotesk" w:hAnsi="Schibsted Grotesk"/>
          <w:b/>
          <w:bCs/>
          <w:sz w:val="21"/>
          <w:szCs w:val="21"/>
        </w:rPr>
        <w:t>Titolo</w:t>
      </w:r>
      <w:r w:rsidRPr="000F5763">
        <w:rPr>
          <w:rFonts w:ascii="Schibsted Grotesk" w:hAnsi="Schibsted Grotesk"/>
          <w:sz w:val="21"/>
          <w:szCs w:val="21"/>
        </w:rPr>
        <w:tab/>
      </w:r>
      <w:r w:rsidRPr="000F5763">
        <w:rPr>
          <w:rFonts w:ascii="Schibsted Grotesk" w:hAnsi="Schibsted Grotesk"/>
          <w:sz w:val="21"/>
          <w:szCs w:val="21"/>
        </w:rPr>
        <w:tab/>
      </w:r>
      <w:r w:rsidRPr="000F5763">
        <w:rPr>
          <w:rFonts w:ascii="Schibsted Grotesk" w:hAnsi="Schibsted Grotesk"/>
          <w:sz w:val="21"/>
          <w:szCs w:val="21"/>
        </w:rPr>
        <w:tab/>
      </w:r>
      <w:r w:rsidR="00546479">
        <w:rPr>
          <w:rFonts w:ascii="Schibsted Grotesk" w:hAnsi="Schibsted Grotesk"/>
          <w:i/>
          <w:iCs/>
          <w:sz w:val="21"/>
          <w:szCs w:val="21"/>
        </w:rPr>
        <w:t>Milano Scultura</w:t>
      </w:r>
    </w:p>
    <w:p w14:paraId="298071D6" w14:textId="7CA09FEA" w:rsidR="00546479" w:rsidRDefault="00546479">
      <w:pPr>
        <w:jc w:val="both"/>
        <w:rPr>
          <w:rFonts w:ascii="Schibsted Grotesk" w:hAnsi="Schibsted Grotesk"/>
          <w:sz w:val="21"/>
          <w:szCs w:val="21"/>
        </w:rPr>
      </w:pPr>
      <w:r w:rsidRPr="00546479">
        <w:rPr>
          <w:rFonts w:ascii="Schibsted Grotesk" w:hAnsi="Schibsted Grotesk"/>
          <w:b/>
          <w:bCs/>
          <w:sz w:val="21"/>
          <w:szCs w:val="21"/>
        </w:rPr>
        <w:t>Diretta da</w:t>
      </w:r>
      <w:r>
        <w:rPr>
          <w:rFonts w:ascii="Schibsted Grotesk" w:hAnsi="Schibsted Grotesk"/>
          <w:sz w:val="21"/>
          <w:szCs w:val="21"/>
        </w:rPr>
        <w:tab/>
      </w:r>
      <w:r>
        <w:rPr>
          <w:rFonts w:ascii="Schibsted Grotesk" w:hAnsi="Schibsted Grotesk"/>
          <w:sz w:val="21"/>
          <w:szCs w:val="21"/>
        </w:rPr>
        <w:tab/>
        <w:t>Ilaria Centola</w:t>
      </w:r>
      <w:r>
        <w:rPr>
          <w:rFonts w:ascii="Schibsted Grotesk" w:hAnsi="Schibsted Grotesk"/>
          <w:sz w:val="21"/>
          <w:szCs w:val="21"/>
        </w:rPr>
        <w:tab/>
      </w:r>
    </w:p>
    <w:p w14:paraId="2BAB4EBB" w14:textId="532D9356" w:rsidR="00546479" w:rsidRPr="00546479" w:rsidRDefault="00546479">
      <w:pPr>
        <w:jc w:val="both"/>
        <w:rPr>
          <w:rFonts w:ascii="Schibsted Grotesk" w:hAnsi="Schibsted Grotesk"/>
        </w:rPr>
      </w:pPr>
      <w:r w:rsidRPr="00546479">
        <w:rPr>
          <w:rFonts w:ascii="Schibsted Grotesk" w:hAnsi="Schibsted Grotesk"/>
          <w:b/>
          <w:bCs/>
          <w:sz w:val="21"/>
          <w:szCs w:val="21"/>
        </w:rPr>
        <w:lastRenderedPageBreak/>
        <w:t>A cura di</w:t>
      </w:r>
      <w:r>
        <w:rPr>
          <w:rFonts w:ascii="Schibsted Grotesk" w:hAnsi="Schibsted Grotesk"/>
          <w:sz w:val="21"/>
          <w:szCs w:val="21"/>
        </w:rPr>
        <w:tab/>
      </w:r>
      <w:r>
        <w:rPr>
          <w:rFonts w:ascii="Schibsted Grotesk" w:hAnsi="Schibsted Grotesk"/>
          <w:sz w:val="21"/>
          <w:szCs w:val="21"/>
        </w:rPr>
        <w:tab/>
        <w:t>Valerio Dehò</w:t>
      </w:r>
    </w:p>
    <w:p w14:paraId="6F3B4903" w14:textId="7846AE53" w:rsidR="00546479" w:rsidRDefault="00000000" w:rsidP="00546479">
      <w:pPr>
        <w:spacing w:line="240" w:lineRule="auto"/>
        <w:rPr>
          <w:color w:val="202124"/>
          <w:sz w:val="21"/>
          <w:szCs w:val="21"/>
        </w:rPr>
      </w:pPr>
      <w:r w:rsidRPr="000F5763">
        <w:rPr>
          <w:rFonts w:ascii="Schibsted Grotesk" w:hAnsi="Schibsted Grotesk"/>
          <w:b/>
          <w:bCs/>
          <w:sz w:val="21"/>
          <w:szCs w:val="21"/>
        </w:rPr>
        <w:t>Sede</w:t>
      </w:r>
      <w:r w:rsidRPr="000F5763">
        <w:rPr>
          <w:rFonts w:ascii="Schibsted Grotesk" w:hAnsi="Schibsted Grotesk"/>
          <w:sz w:val="21"/>
          <w:szCs w:val="21"/>
        </w:rPr>
        <w:tab/>
      </w:r>
      <w:r w:rsidRPr="000F5763">
        <w:rPr>
          <w:rFonts w:ascii="Schibsted Grotesk" w:hAnsi="Schibsted Grotesk"/>
          <w:sz w:val="21"/>
          <w:szCs w:val="21"/>
        </w:rPr>
        <w:tab/>
      </w:r>
      <w:r w:rsidRPr="000F5763">
        <w:rPr>
          <w:rFonts w:ascii="Schibsted Grotesk" w:hAnsi="Schibsted Grotesk"/>
          <w:sz w:val="21"/>
          <w:szCs w:val="21"/>
        </w:rPr>
        <w:tab/>
      </w:r>
      <w:r w:rsidR="00546479">
        <w:rPr>
          <w:rFonts w:ascii="Schibsted Grotesk" w:hAnsi="Schibsted Grotesk"/>
          <w:sz w:val="21"/>
          <w:szCs w:val="21"/>
        </w:rPr>
        <w:t xml:space="preserve">Villa Bagatti Valsecchi, </w:t>
      </w:r>
      <w:hyperlink r:id="rId8" w:history="1">
        <w:r w:rsidR="00546479" w:rsidRPr="00330991">
          <w:rPr>
            <w:rFonts w:ascii="Schibsted Grotesk" w:hAnsi="Schibsted Grotesk"/>
          </w:rPr>
          <w:t>Via Vittorio Emanuele II, 48, Varedo MB</w:t>
        </w:r>
      </w:hyperlink>
    </w:p>
    <w:p w14:paraId="40100D1D" w14:textId="13F39AA9" w:rsidR="00B544B2" w:rsidRDefault="00000000">
      <w:pPr>
        <w:jc w:val="both"/>
        <w:rPr>
          <w:rFonts w:ascii="Schibsted Grotesk" w:hAnsi="Schibsted Grotesk"/>
          <w:sz w:val="21"/>
          <w:szCs w:val="21"/>
        </w:rPr>
      </w:pPr>
      <w:r w:rsidRPr="000F5763">
        <w:rPr>
          <w:rFonts w:ascii="Schibsted Grotesk" w:hAnsi="Schibsted Grotesk"/>
          <w:b/>
          <w:bCs/>
          <w:sz w:val="21"/>
          <w:szCs w:val="21"/>
        </w:rPr>
        <w:t>Date</w:t>
      </w:r>
      <w:r w:rsidRPr="000F5763">
        <w:rPr>
          <w:rFonts w:ascii="Schibsted Grotesk" w:hAnsi="Schibsted Grotesk"/>
          <w:sz w:val="21"/>
          <w:szCs w:val="21"/>
        </w:rPr>
        <w:t xml:space="preserve"> </w:t>
      </w:r>
      <w:r w:rsidRPr="000F5763">
        <w:rPr>
          <w:rFonts w:ascii="Schibsted Grotesk" w:hAnsi="Schibsted Grotesk"/>
          <w:sz w:val="21"/>
          <w:szCs w:val="21"/>
        </w:rPr>
        <w:tab/>
      </w:r>
      <w:r w:rsidRPr="000F5763">
        <w:rPr>
          <w:rFonts w:ascii="Schibsted Grotesk" w:hAnsi="Schibsted Grotesk"/>
          <w:sz w:val="21"/>
          <w:szCs w:val="21"/>
        </w:rPr>
        <w:tab/>
      </w:r>
      <w:r w:rsidRPr="000F5763">
        <w:rPr>
          <w:rFonts w:ascii="Schibsted Grotesk" w:hAnsi="Schibsted Grotesk"/>
          <w:sz w:val="21"/>
          <w:szCs w:val="21"/>
        </w:rPr>
        <w:tab/>
      </w:r>
      <w:r w:rsidR="005A0DC3">
        <w:rPr>
          <w:rFonts w:ascii="Schibsted Grotesk" w:hAnsi="Schibsted Grotesk"/>
          <w:sz w:val="21"/>
          <w:szCs w:val="21"/>
        </w:rPr>
        <w:t>9 - 11</w:t>
      </w:r>
      <w:r w:rsidR="00F665FF">
        <w:rPr>
          <w:rFonts w:ascii="Schibsted Grotesk" w:hAnsi="Schibsted Grotesk"/>
          <w:sz w:val="21"/>
          <w:szCs w:val="21"/>
        </w:rPr>
        <w:t xml:space="preserve"> </w:t>
      </w:r>
      <w:r w:rsidR="005A0DC3">
        <w:rPr>
          <w:rFonts w:ascii="Schibsted Grotesk" w:hAnsi="Schibsted Grotesk"/>
          <w:sz w:val="21"/>
          <w:szCs w:val="21"/>
        </w:rPr>
        <w:t>maggio</w:t>
      </w:r>
      <w:r w:rsidR="00F665FF">
        <w:rPr>
          <w:rFonts w:ascii="Schibsted Grotesk" w:hAnsi="Schibsted Grotesk"/>
          <w:sz w:val="21"/>
          <w:szCs w:val="21"/>
        </w:rPr>
        <w:t xml:space="preserve"> 202</w:t>
      </w:r>
      <w:r w:rsidR="005A0DC3">
        <w:rPr>
          <w:rFonts w:ascii="Schibsted Grotesk" w:hAnsi="Schibsted Grotesk"/>
          <w:sz w:val="21"/>
          <w:szCs w:val="21"/>
        </w:rPr>
        <w:t>5</w:t>
      </w:r>
    </w:p>
    <w:p w14:paraId="1C659E8D" w14:textId="6EBFC625" w:rsidR="00546479" w:rsidRDefault="00546479">
      <w:pPr>
        <w:jc w:val="both"/>
        <w:rPr>
          <w:rFonts w:ascii="Schibsted Grotesk" w:hAnsi="Schibsted Grotesk"/>
          <w:sz w:val="21"/>
          <w:szCs w:val="21"/>
        </w:rPr>
      </w:pPr>
      <w:r w:rsidRPr="00546479">
        <w:rPr>
          <w:rFonts w:ascii="Schibsted Grotesk" w:hAnsi="Schibsted Grotesk"/>
          <w:b/>
          <w:bCs/>
          <w:sz w:val="21"/>
          <w:szCs w:val="21"/>
        </w:rPr>
        <w:t>Anteprima stampa</w:t>
      </w:r>
      <w:r>
        <w:rPr>
          <w:rFonts w:ascii="Schibsted Grotesk" w:hAnsi="Schibsted Grotesk"/>
          <w:sz w:val="21"/>
          <w:szCs w:val="21"/>
        </w:rPr>
        <w:tab/>
        <w:t xml:space="preserve">giovedì </w:t>
      </w:r>
      <w:r w:rsidR="005A0DC3">
        <w:rPr>
          <w:rFonts w:ascii="Schibsted Grotesk" w:hAnsi="Schibsted Grotesk"/>
          <w:sz w:val="21"/>
          <w:szCs w:val="21"/>
        </w:rPr>
        <w:t>8</w:t>
      </w:r>
      <w:r>
        <w:rPr>
          <w:rFonts w:ascii="Schibsted Grotesk" w:hAnsi="Schibsted Grotesk"/>
          <w:sz w:val="21"/>
          <w:szCs w:val="21"/>
        </w:rPr>
        <w:t xml:space="preserve"> </w:t>
      </w:r>
      <w:r w:rsidR="005A0DC3">
        <w:rPr>
          <w:rFonts w:ascii="Schibsted Grotesk" w:hAnsi="Schibsted Grotesk"/>
          <w:sz w:val="21"/>
          <w:szCs w:val="21"/>
        </w:rPr>
        <w:t>maggio</w:t>
      </w:r>
      <w:r>
        <w:rPr>
          <w:rFonts w:ascii="Schibsted Grotesk" w:hAnsi="Schibsted Grotesk"/>
          <w:sz w:val="21"/>
          <w:szCs w:val="21"/>
        </w:rPr>
        <w:t>, ore 11.30 – con navetta da Milano</w:t>
      </w:r>
    </w:p>
    <w:p w14:paraId="0155FAA0" w14:textId="22757D7A" w:rsidR="00546479" w:rsidRPr="00601765" w:rsidRDefault="00546479">
      <w:pPr>
        <w:jc w:val="both"/>
        <w:rPr>
          <w:rFonts w:ascii="Schibsted Grotesk" w:hAnsi="Schibsted Grotesk"/>
        </w:rPr>
      </w:pPr>
      <w:r w:rsidRPr="00601765">
        <w:rPr>
          <w:rFonts w:ascii="Schibsted Grotesk" w:hAnsi="Schibsted Grotesk"/>
          <w:b/>
          <w:bCs/>
          <w:sz w:val="21"/>
          <w:szCs w:val="21"/>
        </w:rPr>
        <w:t>Opening</w:t>
      </w:r>
      <w:r w:rsidRPr="00601765">
        <w:rPr>
          <w:rFonts w:ascii="Schibsted Grotesk" w:hAnsi="Schibsted Grotesk"/>
          <w:sz w:val="21"/>
          <w:szCs w:val="21"/>
        </w:rPr>
        <w:tab/>
      </w:r>
      <w:r w:rsidRPr="00601765">
        <w:rPr>
          <w:rFonts w:ascii="Schibsted Grotesk" w:hAnsi="Schibsted Grotesk"/>
          <w:sz w:val="21"/>
          <w:szCs w:val="21"/>
        </w:rPr>
        <w:tab/>
        <w:t xml:space="preserve">venerdì </w:t>
      </w:r>
      <w:r w:rsidR="005A0DC3" w:rsidRPr="00601765">
        <w:rPr>
          <w:rFonts w:ascii="Schibsted Grotesk" w:hAnsi="Schibsted Grotesk"/>
          <w:sz w:val="21"/>
          <w:szCs w:val="21"/>
        </w:rPr>
        <w:t>9</w:t>
      </w:r>
      <w:r w:rsidRPr="00601765">
        <w:rPr>
          <w:rFonts w:ascii="Schibsted Grotesk" w:hAnsi="Schibsted Grotesk"/>
          <w:sz w:val="21"/>
          <w:szCs w:val="21"/>
        </w:rPr>
        <w:t xml:space="preserve"> ottobre, ore </w:t>
      </w:r>
      <w:r w:rsidR="00566C16" w:rsidRPr="00601765">
        <w:rPr>
          <w:rFonts w:ascii="Schibsted Grotesk" w:hAnsi="Schibsted Grotesk"/>
          <w:sz w:val="21"/>
          <w:szCs w:val="21"/>
        </w:rPr>
        <w:t>18-2</w:t>
      </w:r>
      <w:r w:rsidR="00601765" w:rsidRPr="00601765">
        <w:rPr>
          <w:rFonts w:ascii="Schibsted Grotesk" w:hAnsi="Schibsted Grotesk"/>
          <w:sz w:val="21"/>
          <w:szCs w:val="21"/>
        </w:rPr>
        <w:t>1</w:t>
      </w:r>
    </w:p>
    <w:p w14:paraId="54533FB4" w14:textId="1ADB1A12" w:rsidR="00B544B2" w:rsidRPr="00601765" w:rsidRDefault="00000000">
      <w:pPr>
        <w:jc w:val="both"/>
        <w:rPr>
          <w:rFonts w:ascii="Schibsted Grotesk" w:hAnsi="Schibsted Grotesk"/>
          <w:sz w:val="21"/>
          <w:szCs w:val="21"/>
        </w:rPr>
      </w:pPr>
      <w:r w:rsidRPr="00601765">
        <w:rPr>
          <w:rFonts w:ascii="Schibsted Grotesk" w:hAnsi="Schibsted Grotesk"/>
          <w:b/>
          <w:bCs/>
          <w:sz w:val="21"/>
          <w:szCs w:val="21"/>
        </w:rPr>
        <w:t>Orari</w:t>
      </w:r>
      <w:r w:rsidRPr="00601765">
        <w:rPr>
          <w:rFonts w:ascii="Schibsted Grotesk" w:hAnsi="Schibsted Grotesk"/>
          <w:sz w:val="21"/>
          <w:szCs w:val="21"/>
        </w:rPr>
        <w:tab/>
      </w:r>
      <w:r w:rsidRPr="00601765">
        <w:rPr>
          <w:rFonts w:ascii="Schibsted Grotesk" w:hAnsi="Schibsted Grotesk"/>
          <w:sz w:val="21"/>
          <w:szCs w:val="21"/>
        </w:rPr>
        <w:tab/>
      </w:r>
      <w:r w:rsidRPr="00601765">
        <w:rPr>
          <w:rFonts w:ascii="Schibsted Grotesk" w:hAnsi="Schibsted Grotesk"/>
          <w:sz w:val="21"/>
          <w:szCs w:val="21"/>
        </w:rPr>
        <w:tab/>
      </w:r>
      <w:r w:rsidR="00601765" w:rsidRPr="00601765">
        <w:rPr>
          <w:rFonts w:ascii="Schibsted Grotesk" w:hAnsi="Schibsted Grotesk"/>
          <w:sz w:val="21"/>
          <w:szCs w:val="21"/>
        </w:rPr>
        <w:t>venerdì, ore 18-21, sabato e domenica, ore 11-19</w:t>
      </w:r>
    </w:p>
    <w:p w14:paraId="18BFC585" w14:textId="77777777" w:rsidR="00B544B2" w:rsidRPr="000F5763" w:rsidRDefault="00000000">
      <w:pPr>
        <w:jc w:val="both"/>
        <w:rPr>
          <w:rFonts w:ascii="Schibsted Grotesk" w:hAnsi="Schibsted Grotesk"/>
        </w:rPr>
      </w:pPr>
      <w:r w:rsidRPr="000F5763">
        <w:rPr>
          <w:rFonts w:ascii="Schibsted Grotesk" w:hAnsi="Schibsted Grotesk"/>
          <w:b/>
          <w:bCs/>
          <w:sz w:val="21"/>
          <w:szCs w:val="21"/>
        </w:rPr>
        <w:t>Ingresso</w:t>
      </w:r>
      <w:r w:rsidRPr="000F5763">
        <w:rPr>
          <w:rFonts w:ascii="Schibsted Grotesk" w:hAnsi="Schibsted Grotesk"/>
          <w:sz w:val="21"/>
          <w:szCs w:val="21"/>
        </w:rPr>
        <w:tab/>
      </w:r>
      <w:r w:rsidRPr="000F5763">
        <w:rPr>
          <w:rFonts w:ascii="Schibsted Grotesk" w:hAnsi="Schibsted Grotesk"/>
          <w:sz w:val="21"/>
          <w:szCs w:val="21"/>
        </w:rPr>
        <w:tab/>
        <w:t>libero</w:t>
      </w:r>
    </w:p>
    <w:p w14:paraId="4B0591E5" w14:textId="03B0575E" w:rsidR="00B544B2" w:rsidRPr="000F5763" w:rsidRDefault="00000000" w:rsidP="00546479">
      <w:pPr>
        <w:ind w:right="-433"/>
        <w:jc w:val="both"/>
        <w:rPr>
          <w:rFonts w:ascii="Schibsted Grotesk" w:hAnsi="Schibsted Grotesk"/>
        </w:rPr>
      </w:pPr>
      <w:r w:rsidRPr="000F5763">
        <w:rPr>
          <w:rFonts w:ascii="Schibsted Grotesk" w:hAnsi="Schibsted Grotesk"/>
          <w:b/>
          <w:bCs/>
          <w:sz w:val="21"/>
          <w:szCs w:val="21"/>
        </w:rPr>
        <w:t xml:space="preserve">Info al pubblico </w:t>
      </w:r>
      <w:r w:rsidRPr="000F5763">
        <w:rPr>
          <w:rFonts w:ascii="Schibsted Grotesk" w:hAnsi="Schibsted Grotesk"/>
          <w:sz w:val="21"/>
          <w:szCs w:val="21"/>
        </w:rPr>
        <w:tab/>
      </w:r>
      <w:r w:rsidR="00330991" w:rsidRPr="00330991">
        <w:rPr>
          <w:rFonts w:ascii="Schibsted Grotesk" w:hAnsi="Schibsted Grotesk"/>
          <w:sz w:val="21"/>
          <w:szCs w:val="21"/>
        </w:rPr>
        <w:t>info@milanoscultura.com</w:t>
      </w:r>
      <w:r w:rsidR="00330991">
        <w:rPr>
          <w:rFonts w:ascii="Schibsted Grotesk" w:hAnsi="Schibsted Grotesk"/>
          <w:sz w:val="21"/>
          <w:szCs w:val="21"/>
        </w:rPr>
        <w:t xml:space="preserve"> | </w:t>
      </w:r>
      <w:r w:rsidR="00330991" w:rsidRPr="00330991">
        <w:rPr>
          <w:rFonts w:ascii="Schibsted Grotesk" w:hAnsi="Schibsted Grotesk"/>
          <w:sz w:val="21"/>
          <w:szCs w:val="21"/>
        </w:rPr>
        <w:t>www.milanoscultura.com</w:t>
      </w:r>
    </w:p>
    <w:p w14:paraId="2FBACC1E" w14:textId="101DD924" w:rsidR="00B544B2" w:rsidRDefault="00000000">
      <w:pPr>
        <w:ind w:right="-433"/>
        <w:jc w:val="both"/>
        <w:rPr>
          <w:rFonts w:ascii="Schibsted Grotesk" w:hAnsi="Schibsted Grotesk"/>
          <w:sz w:val="21"/>
          <w:szCs w:val="21"/>
        </w:rPr>
      </w:pPr>
      <w:r w:rsidRPr="000F5763">
        <w:rPr>
          <w:rFonts w:ascii="Schibsted Grotesk" w:hAnsi="Schibsted Grotesk"/>
          <w:b/>
          <w:bCs/>
          <w:sz w:val="21"/>
          <w:szCs w:val="21"/>
        </w:rPr>
        <w:t>Catalogo</w:t>
      </w:r>
      <w:r w:rsidRPr="000F5763">
        <w:rPr>
          <w:rFonts w:ascii="Schibsted Grotesk" w:hAnsi="Schibsted Grotesk"/>
          <w:sz w:val="21"/>
          <w:szCs w:val="21"/>
        </w:rPr>
        <w:tab/>
      </w:r>
      <w:r w:rsidRPr="000F5763">
        <w:rPr>
          <w:rFonts w:ascii="Schibsted Grotesk" w:hAnsi="Schibsted Grotesk"/>
          <w:sz w:val="21"/>
          <w:szCs w:val="21"/>
        </w:rPr>
        <w:tab/>
      </w:r>
      <w:r w:rsidR="00546479">
        <w:rPr>
          <w:rFonts w:ascii="Schibsted Grotesk" w:hAnsi="Schibsted Grotesk"/>
          <w:sz w:val="21"/>
          <w:szCs w:val="21"/>
        </w:rPr>
        <w:t xml:space="preserve">edito da </w:t>
      </w:r>
      <w:r w:rsidR="00566C16">
        <w:rPr>
          <w:rFonts w:ascii="Schibsted Grotesk" w:hAnsi="Schibsted Grotesk"/>
          <w:sz w:val="21"/>
          <w:szCs w:val="21"/>
        </w:rPr>
        <w:t>NFC edizioni</w:t>
      </w:r>
      <w:r w:rsidR="00546479">
        <w:rPr>
          <w:rFonts w:ascii="Schibsted Grotesk" w:hAnsi="Schibsted Grotesk"/>
          <w:sz w:val="21"/>
          <w:szCs w:val="21"/>
        </w:rPr>
        <w:t>, con testo di Valerio Dehò</w:t>
      </w:r>
    </w:p>
    <w:p w14:paraId="64C800FE" w14:textId="77777777" w:rsidR="00DD619A" w:rsidRPr="000F5763" w:rsidRDefault="00DD619A">
      <w:pPr>
        <w:ind w:right="-433"/>
        <w:jc w:val="both"/>
        <w:rPr>
          <w:rFonts w:ascii="Schibsted Grotesk" w:hAnsi="Schibsted Grotesk"/>
        </w:rPr>
      </w:pPr>
    </w:p>
    <w:p w14:paraId="2C357124" w14:textId="77777777" w:rsidR="00B544B2" w:rsidRPr="000F5763" w:rsidRDefault="00B544B2">
      <w:pPr>
        <w:ind w:left="2124" w:hanging="2124"/>
        <w:jc w:val="both"/>
        <w:rPr>
          <w:rFonts w:ascii="Schibsted Grotesk" w:eastAsia="Schibsted Grotesk" w:hAnsi="Schibsted Grotesk" w:cs="Schibsted Grotesk"/>
          <w:color w:val="18191B"/>
          <w:sz w:val="20"/>
          <w:szCs w:val="20"/>
        </w:rPr>
      </w:pPr>
    </w:p>
    <w:p w14:paraId="19424E8B" w14:textId="77777777" w:rsidR="00B544B2" w:rsidRPr="000F5763" w:rsidRDefault="00000000">
      <w:pPr>
        <w:tabs>
          <w:tab w:val="left" w:pos="2237"/>
        </w:tabs>
        <w:jc w:val="center"/>
        <w:rPr>
          <w:rFonts w:ascii="Schibsted Grotesk" w:hAnsi="Schibsted Grotesk"/>
        </w:rPr>
      </w:pPr>
      <w:r w:rsidRPr="000F5763">
        <w:rPr>
          <w:rFonts w:ascii="Schibsted Grotesk" w:eastAsia="Schibsted Grotesk" w:hAnsi="Schibsted Grotesk" w:cs="Schibsted Grotesk"/>
          <w:b/>
          <w:bCs/>
          <w:color w:val="18191B"/>
          <w:sz w:val="20"/>
          <w:szCs w:val="20"/>
        </w:rPr>
        <w:t>Ufficio stampa</w:t>
      </w:r>
    </w:p>
    <w:p w14:paraId="1FCBE385" w14:textId="77777777" w:rsidR="00B544B2" w:rsidRPr="000F5763" w:rsidRDefault="00000000">
      <w:pPr>
        <w:tabs>
          <w:tab w:val="left" w:pos="2237"/>
        </w:tabs>
        <w:jc w:val="center"/>
        <w:rPr>
          <w:rFonts w:ascii="Schibsted Grotesk" w:hAnsi="Schibsted Grotesk"/>
        </w:rPr>
      </w:pPr>
      <w:r w:rsidRPr="000F5763">
        <w:rPr>
          <w:rFonts w:ascii="Schibsted Grotesk" w:hAnsi="Schibsted Grotesk"/>
          <w:noProof/>
        </w:rPr>
        <w:drawing>
          <wp:anchor distT="0" distB="0" distL="114300" distR="114300" simplePos="0" relativeHeight="4" behindDoc="0" locked="0" layoutInCell="0" allowOverlap="1" wp14:anchorId="29E8464A" wp14:editId="4EDD488B">
            <wp:simplePos x="0" y="0"/>
            <wp:positionH relativeFrom="column">
              <wp:posOffset>2467610</wp:posOffset>
            </wp:positionH>
            <wp:positionV relativeFrom="paragraph">
              <wp:posOffset>63500</wp:posOffset>
            </wp:positionV>
            <wp:extent cx="539750" cy="544830"/>
            <wp:effectExtent l="0" t="0" r="0" b="0"/>
            <wp:wrapTopAndBottom/>
            <wp:docPr id="1" name="image2.png" descr="Immagine che contiene schermata, nero, oscurità,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schermata, nero, oscurità, Elementi grafici&#10;&#10;Descrizione generata automaticamente"/>
                    <pic:cNvPicPr>
                      <a:picLocks noChangeAspect="1" noChangeArrowheads="1"/>
                    </pic:cNvPicPr>
                  </pic:nvPicPr>
                  <pic:blipFill>
                    <a:blip r:embed="rId9"/>
                    <a:stretch>
                      <a:fillRect/>
                    </a:stretch>
                  </pic:blipFill>
                  <pic:spPr bwMode="auto">
                    <a:xfrm>
                      <a:off x="0" y="0"/>
                      <a:ext cx="539750" cy="544830"/>
                    </a:xfrm>
                    <a:prstGeom prst="rect">
                      <a:avLst/>
                    </a:prstGeom>
                  </pic:spPr>
                </pic:pic>
              </a:graphicData>
            </a:graphic>
          </wp:anchor>
        </w:drawing>
      </w:r>
      <w:r w:rsidRPr="000F5763">
        <w:rPr>
          <w:rFonts w:ascii="Schibsted Grotesk" w:eastAsia="Schibsted Grotesk" w:hAnsi="Schibsted Grotesk" w:cs="Schibsted Grotesk"/>
          <w:b/>
          <w:color w:val="18191B"/>
          <w:sz w:val="8"/>
          <w:szCs w:val="8"/>
        </w:rPr>
        <w:br/>
      </w:r>
      <w:hyperlink r:id="rId10">
        <w:r w:rsidR="00B544B2" w:rsidRPr="000F5763">
          <w:rPr>
            <w:rFonts w:ascii="Schibsted Grotesk" w:eastAsia="Schibsted Grotesk" w:hAnsi="Schibsted Grotesk" w:cs="Schibsted Grotesk"/>
            <w:color w:val="1155CC"/>
            <w:sz w:val="18"/>
            <w:szCs w:val="18"/>
            <w:u w:val="single"/>
          </w:rPr>
          <w:t>info@noracomunicazione.it</w:t>
        </w:r>
      </w:hyperlink>
      <w:r w:rsidRPr="000F5763">
        <w:rPr>
          <w:rFonts w:ascii="Schibsted Grotesk" w:eastAsia="Schibsted Grotesk" w:hAnsi="Schibsted Grotesk" w:cs="Schibsted Grotesk"/>
          <w:color w:val="1155CC"/>
          <w:sz w:val="18"/>
          <w:szCs w:val="18"/>
        </w:rPr>
        <w:t xml:space="preserve"> </w:t>
      </w:r>
      <w:r w:rsidRPr="000F5763">
        <w:rPr>
          <w:rFonts w:ascii="Schibsted Grotesk" w:eastAsia="Schibsted Grotesk" w:hAnsi="Schibsted Grotesk" w:cs="Schibsted Grotesk"/>
          <w:sz w:val="18"/>
          <w:szCs w:val="18"/>
        </w:rPr>
        <w:t>- +3</w:t>
      </w:r>
      <w:r w:rsidRPr="000F5763">
        <w:rPr>
          <w:rFonts w:ascii="Schibsted Grotesk" w:eastAsia="Schibsted Grotesk" w:hAnsi="Schibsted Grotesk" w:cs="Schibsted Grotesk"/>
          <w:color w:val="18191B"/>
          <w:sz w:val="18"/>
          <w:szCs w:val="18"/>
        </w:rPr>
        <w:t>9 339.8959372</w:t>
      </w:r>
    </w:p>
    <w:p w14:paraId="6BE4218E" w14:textId="77777777" w:rsidR="00B544B2" w:rsidRPr="000F5763" w:rsidRDefault="00000000">
      <w:pPr>
        <w:jc w:val="center"/>
        <w:rPr>
          <w:rFonts w:ascii="Schibsted Grotesk" w:hAnsi="Schibsted Grotesk"/>
        </w:rPr>
      </w:pPr>
      <w:r w:rsidRPr="000F5763">
        <w:rPr>
          <w:rFonts w:ascii="Schibsted Grotesk" w:eastAsia="Schibsted Grotesk" w:hAnsi="Schibsted Grotesk" w:cs="Schibsted Grotesk"/>
          <w:color w:val="18191B"/>
          <w:sz w:val="18"/>
          <w:szCs w:val="18"/>
        </w:rPr>
        <w:t xml:space="preserve">noracomunicazione.it </w:t>
      </w:r>
    </w:p>
    <w:sectPr w:rsidR="00B544B2" w:rsidRPr="000F5763">
      <w:headerReference w:type="default" r:id="rId11"/>
      <w:footerReference w:type="default" r:id="rId12"/>
      <w:headerReference w:type="first" r:id="rId13"/>
      <w:footerReference w:type="first" r:id="rId14"/>
      <w:pgSz w:w="11906" w:h="16838"/>
      <w:pgMar w:top="2045" w:right="1701" w:bottom="1440" w:left="1701" w:header="907" w:footer="1304"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03C0D" w14:textId="77777777" w:rsidR="00C45B5A" w:rsidRDefault="00C45B5A">
      <w:pPr>
        <w:spacing w:line="240" w:lineRule="auto"/>
      </w:pPr>
      <w:r>
        <w:separator/>
      </w:r>
    </w:p>
  </w:endnote>
  <w:endnote w:type="continuationSeparator" w:id="0">
    <w:p w14:paraId="113DB0AB" w14:textId="77777777" w:rsidR="00C45B5A" w:rsidRDefault="00C45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chivo SemiBold">
    <w:panose1 w:val="00000000000000000000"/>
    <w:charset w:val="00"/>
    <w:family w:val="auto"/>
    <w:pitch w:val="variable"/>
    <w:sig w:usb0="A00000FF" w:usb1="500020EB" w:usb2="00000008" w:usb3="00000000" w:csb0="00000193" w:csb1="00000000"/>
  </w:font>
  <w:font w:name="Raleway">
    <w:charset w:val="00"/>
    <w:family w:val="auto"/>
    <w:pitch w:val="variable"/>
    <w:sig w:usb0="A00002FF" w:usb1="5000205B" w:usb2="00000000" w:usb3="00000000" w:csb0="00000197" w:csb1="00000000"/>
  </w:font>
  <w:font w:name="Schibsted Grotesk">
    <w:panose1 w:val="00000000000000000000"/>
    <w:charset w:val="00"/>
    <w:family w:val="auto"/>
    <w:pitch w:val="variable"/>
    <w:sig w:usb0="A10000FF" w:usb1="5000247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1894" w14:textId="77777777" w:rsidR="00B544B2" w:rsidRDefault="00B544B2"/>
  <w:p w14:paraId="6189AE72" w14:textId="77777777" w:rsidR="00B544B2" w:rsidRDefault="00000000">
    <w:r>
      <w:rPr>
        <w:noProof/>
      </w:rPr>
      <mc:AlternateContent>
        <mc:Choice Requires="wps">
          <w:drawing>
            <wp:inline distT="0" distB="0" distL="0" distR="0" wp14:anchorId="5FAAB913" wp14:editId="338AE891">
              <wp:extent cx="5400040" cy="19050"/>
              <wp:effectExtent l="0" t="0" r="0" b="0"/>
              <wp:docPr id="8" name="Rettangolo 8"/>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59937A29" id="Rettangolo 8"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5AEE" w14:textId="77777777" w:rsidR="00B544B2" w:rsidRDefault="00B544B2"/>
  <w:p w14:paraId="1CC15493" w14:textId="77777777" w:rsidR="00B544B2" w:rsidRDefault="00000000">
    <w:r>
      <w:rPr>
        <w:noProof/>
      </w:rPr>
      <mc:AlternateContent>
        <mc:Choice Requires="wps">
          <w:drawing>
            <wp:inline distT="0" distB="0" distL="0" distR="0" wp14:anchorId="74ACE805" wp14:editId="284E0B3E">
              <wp:extent cx="5400040" cy="19050"/>
              <wp:effectExtent l="0" t="0" r="0" b="0"/>
              <wp:docPr id="10" name="Rettangolo 10"/>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412F26DE" id="Rettangolo 10"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C5E5" w14:textId="77777777" w:rsidR="00C45B5A" w:rsidRDefault="00C45B5A">
      <w:pPr>
        <w:spacing w:line="240" w:lineRule="auto"/>
      </w:pPr>
      <w:r>
        <w:separator/>
      </w:r>
    </w:p>
  </w:footnote>
  <w:footnote w:type="continuationSeparator" w:id="0">
    <w:p w14:paraId="72D9D96D" w14:textId="77777777" w:rsidR="00C45B5A" w:rsidRDefault="00C45B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125C" w14:textId="1C829D96" w:rsidR="00B544B2" w:rsidRDefault="00ED42FD">
    <w:pPr>
      <w:jc w:val="center"/>
    </w:pPr>
    <w:r>
      <w:rPr>
        <w:noProof/>
      </w:rPr>
      <w:drawing>
        <wp:inline distT="0" distB="0" distL="0" distR="0" wp14:anchorId="59E4408F" wp14:editId="067C4780">
          <wp:extent cx="720000" cy="743368"/>
          <wp:effectExtent l="0" t="0" r="4445" b="0"/>
          <wp:docPr id="341110517" name="Immagine 5" descr="Immagine che contiene testo, Carattere, Elementi grafici,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10517" name="Immagine 5" descr="Immagine che contiene testo, Carattere, Elementi grafici, grafic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20000" cy="743368"/>
                  </a:xfrm>
                  <a:prstGeom prst="rect">
                    <a:avLst/>
                  </a:prstGeom>
                </pic:spPr>
              </pic:pic>
            </a:graphicData>
          </a:graphic>
        </wp:inline>
      </w:drawing>
    </w:r>
  </w:p>
  <w:p w14:paraId="7556669D" w14:textId="77777777" w:rsidR="00A164F3" w:rsidRDefault="00A164F3">
    <w:pPr>
      <w:jc w:val="center"/>
    </w:pPr>
  </w:p>
  <w:p w14:paraId="2D4D326F" w14:textId="77777777" w:rsidR="00B544B2" w:rsidRDefault="00000000">
    <w:pPr>
      <w:jc w:val="center"/>
    </w:pPr>
    <w:r>
      <w:rPr>
        <w:noProof/>
      </w:rPr>
      <mc:AlternateContent>
        <mc:Choice Requires="wps">
          <w:drawing>
            <wp:inline distT="0" distB="0" distL="0" distR="0" wp14:anchorId="09B5A2C7" wp14:editId="18326072">
              <wp:extent cx="5400040" cy="19050"/>
              <wp:effectExtent l="0" t="0" r="0" b="0"/>
              <wp:docPr id="3" name="Rettangolo 3"/>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63013527" id="Rettangolo 3"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p w14:paraId="05948C18" w14:textId="77777777" w:rsidR="00B544B2" w:rsidRDefault="00B544B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B39C" w14:textId="77777777" w:rsidR="00B544B2" w:rsidRDefault="00000000">
    <w:pPr>
      <w:jc w:val="center"/>
    </w:pPr>
    <w:r>
      <w:rPr>
        <w:noProof/>
      </w:rPr>
      <w:drawing>
        <wp:inline distT="0" distB="0" distL="0" distR="0" wp14:anchorId="7308D445" wp14:editId="34C453DA">
          <wp:extent cx="925195" cy="911225"/>
          <wp:effectExtent l="0" t="0" r="0" b="0"/>
          <wp:docPr id="5" name="Immagine 1" descr="Immagine che contiene nero, oscurità, schermata,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Immagine che contiene nero, oscurità, schermata, bianco e nero&#10;&#10;Descrizione generata automaticamente"/>
                  <pic:cNvPicPr>
                    <a:picLocks noChangeAspect="1" noChangeArrowheads="1"/>
                  </pic:cNvPicPr>
                </pic:nvPicPr>
                <pic:blipFill>
                  <a:blip r:embed="rId1"/>
                  <a:stretch>
                    <a:fillRect/>
                  </a:stretch>
                </pic:blipFill>
                <pic:spPr bwMode="auto">
                  <a:xfrm>
                    <a:off x="0" y="0"/>
                    <a:ext cx="925195" cy="911225"/>
                  </a:xfrm>
                  <a:prstGeom prst="rect">
                    <a:avLst/>
                  </a:prstGeom>
                </pic:spPr>
              </pic:pic>
            </a:graphicData>
          </a:graphic>
        </wp:inline>
      </w:drawing>
    </w:r>
  </w:p>
  <w:p w14:paraId="190C5332" w14:textId="77777777" w:rsidR="00B544B2" w:rsidRDefault="00B544B2">
    <w:pPr>
      <w:jc w:val="center"/>
    </w:pPr>
  </w:p>
  <w:p w14:paraId="08E071D2" w14:textId="77777777" w:rsidR="00B544B2" w:rsidRDefault="00000000">
    <w:pPr>
      <w:jc w:val="center"/>
    </w:pPr>
    <w:r>
      <w:rPr>
        <w:noProof/>
      </w:rPr>
      <mc:AlternateContent>
        <mc:Choice Requires="wps">
          <w:drawing>
            <wp:inline distT="0" distB="0" distL="0" distR="0" wp14:anchorId="6AD1A48A" wp14:editId="07A233E1">
              <wp:extent cx="5400040" cy="19050"/>
              <wp:effectExtent l="0" t="0" r="0" b="0"/>
              <wp:docPr id="6" name="Rettangolo 6"/>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6B58326C" id="Rettangolo 6"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p w14:paraId="257B31CC" w14:textId="77777777" w:rsidR="00B544B2" w:rsidRDefault="00B544B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9356B"/>
    <w:multiLevelType w:val="hybridMultilevel"/>
    <w:tmpl w:val="218A1BC6"/>
    <w:lvl w:ilvl="0" w:tplc="11F2DB6E">
      <w:start w:val="3"/>
      <w:numFmt w:val="bullet"/>
      <w:lvlText w:val=""/>
      <w:lvlJc w:val="left"/>
      <w:pPr>
        <w:ind w:left="720" w:hanging="360"/>
      </w:pPr>
      <w:rPr>
        <w:rFonts w:ascii="Wingdings" w:eastAsiaTheme="minorEastAsia"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7451D7"/>
    <w:multiLevelType w:val="hybridMultilevel"/>
    <w:tmpl w:val="E8B4E28E"/>
    <w:lvl w:ilvl="0" w:tplc="11F2DB6E">
      <w:start w:val="3"/>
      <w:numFmt w:val="bullet"/>
      <w:lvlText w:val=""/>
      <w:lvlJc w:val="left"/>
      <w:pPr>
        <w:ind w:left="720" w:hanging="360"/>
      </w:pPr>
      <w:rPr>
        <w:rFonts w:ascii="Wingdings" w:eastAsiaTheme="minorEastAsia"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783FA5"/>
    <w:multiLevelType w:val="hybridMultilevel"/>
    <w:tmpl w:val="EB5256B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3376584"/>
    <w:multiLevelType w:val="multilevel"/>
    <w:tmpl w:val="790A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24235">
    <w:abstractNumId w:val="3"/>
  </w:num>
  <w:num w:numId="2" w16cid:durableId="827475496">
    <w:abstractNumId w:val="0"/>
  </w:num>
  <w:num w:numId="3" w16cid:durableId="1531802290">
    <w:abstractNumId w:val="2"/>
  </w:num>
  <w:num w:numId="4" w16cid:durableId="177243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B2"/>
    <w:rsid w:val="00023A18"/>
    <w:rsid w:val="000329BB"/>
    <w:rsid w:val="000641F0"/>
    <w:rsid w:val="000656B3"/>
    <w:rsid w:val="00095A1D"/>
    <w:rsid w:val="000A6ACA"/>
    <w:rsid w:val="000C7F0E"/>
    <w:rsid w:val="000D15DC"/>
    <w:rsid w:val="000E391F"/>
    <w:rsid w:val="000F5763"/>
    <w:rsid w:val="0010122B"/>
    <w:rsid w:val="00116952"/>
    <w:rsid w:val="00175713"/>
    <w:rsid w:val="001A59A0"/>
    <w:rsid w:val="001B28E0"/>
    <w:rsid w:val="001C58A0"/>
    <w:rsid w:val="001F6E16"/>
    <w:rsid w:val="00210215"/>
    <w:rsid w:val="00216841"/>
    <w:rsid w:val="003023AA"/>
    <w:rsid w:val="003075AD"/>
    <w:rsid w:val="00330991"/>
    <w:rsid w:val="00346CAD"/>
    <w:rsid w:val="00374A80"/>
    <w:rsid w:val="00386866"/>
    <w:rsid w:val="004332B5"/>
    <w:rsid w:val="00492977"/>
    <w:rsid w:val="00493639"/>
    <w:rsid w:val="004C0608"/>
    <w:rsid w:val="004F29C9"/>
    <w:rsid w:val="00546479"/>
    <w:rsid w:val="00566C16"/>
    <w:rsid w:val="00583AC0"/>
    <w:rsid w:val="005A0DC3"/>
    <w:rsid w:val="005E6DC5"/>
    <w:rsid w:val="00601765"/>
    <w:rsid w:val="006038FC"/>
    <w:rsid w:val="0065719E"/>
    <w:rsid w:val="00670791"/>
    <w:rsid w:val="00694850"/>
    <w:rsid w:val="006B6781"/>
    <w:rsid w:val="006C4294"/>
    <w:rsid w:val="006D78BA"/>
    <w:rsid w:val="007535B4"/>
    <w:rsid w:val="00776CB5"/>
    <w:rsid w:val="00790315"/>
    <w:rsid w:val="007C64A6"/>
    <w:rsid w:val="007D4A2C"/>
    <w:rsid w:val="008415D0"/>
    <w:rsid w:val="008E7DBD"/>
    <w:rsid w:val="00952155"/>
    <w:rsid w:val="009715B1"/>
    <w:rsid w:val="00987117"/>
    <w:rsid w:val="009C01F0"/>
    <w:rsid w:val="00A164F3"/>
    <w:rsid w:val="00A5009B"/>
    <w:rsid w:val="00A63358"/>
    <w:rsid w:val="00A66843"/>
    <w:rsid w:val="00A740B1"/>
    <w:rsid w:val="00AC252F"/>
    <w:rsid w:val="00AC2FEA"/>
    <w:rsid w:val="00AE1562"/>
    <w:rsid w:val="00AE2ECF"/>
    <w:rsid w:val="00B06A93"/>
    <w:rsid w:val="00B14E43"/>
    <w:rsid w:val="00B27A0F"/>
    <w:rsid w:val="00B54356"/>
    <w:rsid w:val="00B544B2"/>
    <w:rsid w:val="00BE0064"/>
    <w:rsid w:val="00C45B5A"/>
    <w:rsid w:val="00CC0486"/>
    <w:rsid w:val="00CC604B"/>
    <w:rsid w:val="00CF0E09"/>
    <w:rsid w:val="00D064F0"/>
    <w:rsid w:val="00D06926"/>
    <w:rsid w:val="00D818B8"/>
    <w:rsid w:val="00DB6A65"/>
    <w:rsid w:val="00DD619A"/>
    <w:rsid w:val="00DF6505"/>
    <w:rsid w:val="00E23B3A"/>
    <w:rsid w:val="00E339FB"/>
    <w:rsid w:val="00E5333E"/>
    <w:rsid w:val="00E54FA3"/>
    <w:rsid w:val="00E739EB"/>
    <w:rsid w:val="00E85FF7"/>
    <w:rsid w:val="00E86CE8"/>
    <w:rsid w:val="00E978EB"/>
    <w:rsid w:val="00EB0FA9"/>
    <w:rsid w:val="00EB72D6"/>
    <w:rsid w:val="00EC33E9"/>
    <w:rsid w:val="00ED42FD"/>
    <w:rsid w:val="00EE3E56"/>
    <w:rsid w:val="00F139AA"/>
    <w:rsid w:val="00F65467"/>
    <w:rsid w:val="00F665FF"/>
    <w:rsid w:val="00F9419D"/>
    <w:rsid w:val="00FF71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12D7"/>
  <w15:docId w15:val="{5677CEDF-E388-4C2A-9C59-C35B51E6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70A51"/>
  </w:style>
  <w:style w:type="character" w:customStyle="1" w:styleId="PidipaginaCarattere">
    <w:name w:val="Piè di pagina Carattere"/>
    <w:basedOn w:val="Carpredefinitoparagrafo"/>
    <w:link w:val="Pidipagina"/>
    <w:uiPriority w:val="99"/>
    <w:qFormat/>
    <w:rsid w:val="00470A51"/>
  </w:style>
  <w:style w:type="character" w:styleId="Collegamentoipertestuale">
    <w:name w:val="Hyperlink"/>
    <w:rsid w:val="00E773EF"/>
    <w:rPr>
      <w:color w:val="0000FF"/>
      <w:u w:val="single"/>
    </w:rPr>
  </w:style>
  <w:style w:type="character" w:styleId="Enfasicorsivo">
    <w:name w:val="Emphasis"/>
    <w:basedOn w:val="Carpredefinitoparagrafo"/>
    <w:uiPriority w:val="20"/>
    <w:qFormat/>
    <w:rsid w:val="00244BC6"/>
    <w:rPr>
      <w:i/>
      <w:iCs/>
    </w:rPr>
  </w:style>
  <w:style w:type="character" w:customStyle="1" w:styleId="Menzionenonrisolta1">
    <w:name w:val="Menzione non risolta1"/>
    <w:basedOn w:val="Carpredefinitoparagrafo"/>
    <w:uiPriority w:val="99"/>
    <w:semiHidden/>
    <w:unhideWhenUsed/>
    <w:qFormat/>
    <w:rsid w:val="00244BC6"/>
    <w:rPr>
      <w:color w:val="605E5C"/>
      <w:shd w:val="clear" w:color="auto" w:fill="E1DFDD"/>
    </w:rPr>
  </w:style>
  <w:style w:type="paragraph" w:styleId="Titolo">
    <w:name w:val="Title"/>
    <w:basedOn w:val="Normale"/>
    <w:next w:val="Corpotesto"/>
    <w:uiPriority w:val="10"/>
    <w:qFormat/>
    <w:pPr>
      <w:keepNext/>
      <w:keepLines/>
      <w:spacing w:after="60"/>
    </w:pPr>
    <w:rPr>
      <w:sz w:val="52"/>
      <w:szCs w:val="5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70A51"/>
    <w:pPr>
      <w:tabs>
        <w:tab w:val="center" w:pos="4819"/>
        <w:tab w:val="right" w:pos="9638"/>
      </w:tabs>
      <w:spacing w:line="240" w:lineRule="auto"/>
    </w:pPr>
  </w:style>
  <w:style w:type="paragraph" w:styleId="Pidipagina">
    <w:name w:val="footer"/>
    <w:basedOn w:val="Normale"/>
    <w:link w:val="PidipaginaCarattere"/>
    <w:uiPriority w:val="99"/>
    <w:unhideWhenUsed/>
    <w:rsid w:val="00470A51"/>
    <w:pPr>
      <w:tabs>
        <w:tab w:val="center" w:pos="4819"/>
        <w:tab w:val="right" w:pos="9638"/>
      </w:tabs>
      <w:spacing w:line="240" w:lineRule="auto"/>
    </w:pPr>
  </w:style>
  <w:style w:type="paragraph" w:customStyle="1" w:styleId="Default">
    <w:name w:val="Default"/>
    <w:qFormat/>
    <w:rsid w:val="00456FF2"/>
    <w:rPr>
      <w:rFonts w:ascii="Archivo SemiBold" w:hAnsi="Archivo SemiBold" w:cs="Archivo SemiBold"/>
      <w:color w:val="000000"/>
      <w:sz w:val="24"/>
      <w:szCs w:val="24"/>
    </w:rPr>
  </w:style>
  <w:style w:type="table" w:customStyle="1" w:styleId="TableNormal">
    <w:name w:val="Table Normal"/>
    <w:tblPr>
      <w:tblCellMar>
        <w:top w:w="0" w:type="dxa"/>
        <w:left w:w="0" w:type="dxa"/>
        <w:bottom w:w="0" w:type="dxa"/>
        <w:right w:w="0" w:type="dxa"/>
      </w:tblCellMar>
    </w:tblPr>
  </w:style>
  <w:style w:type="paragraph" w:customStyle="1" w:styleId="Pa3">
    <w:name w:val="Pa3"/>
    <w:basedOn w:val="Default"/>
    <w:next w:val="Default"/>
    <w:uiPriority w:val="99"/>
    <w:rsid w:val="004F29C9"/>
    <w:pPr>
      <w:suppressAutoHyphens w:val="0"/>
      <w:autoSpaceDE w:val="0"/>
      <w:autoSpaceDN w:val="0"/>
      <w:adjustRightInd w:val="0"/>
      <w:spacing w:line="241" w:lineRule="atLeast"/>
    </w:pPr>
    <w:rPr>
      <w:rFonts w:ascii="Raleway" w:hAnsi="Raleway" w:cs="Arial"/>
      <w:color w:val="auto"/>
    </w:rPr>
  </w:style>
  <w:style w:type="character" w:customStyle="1" w:styleId="A8">
    <w:name w:val="A8"/>
    <w:uiPriority w:val="99"/>
    <w:rsid w:val="004F29C9"/>
    <w:rPr>
      <w:rFonts w:cs="Raleway"/>
      <w:color w:val="76787A"/>
      <w:sz w:val="20"/>
      <w:szCs w:val="20"/>
    </w:rPr>
  </w:style>
  <w:style w:type="character" w:customStyle="1" w:styleId="w8qarf">
    <w:name w:val="w8qarf"/>
    <w:basedOn w:val="Carpredefinitoparagrafo"/>
    <w:rsid w:val="00546479"/>
  </w:style>
  <w:style w:type="character" w:styleId="Menzionenonrisolta">
    <w:name w:val="Unresolved Mention"/>
    <w:basedOn w:val="Carpredefinitoparagrafo"/>
    <w:uiPriority w:val="99"/>
    <w:rsid w:val="00330991"/>
    <w:rPr>
      <w:color w:val="605E5C"/>
      <w:shd w:val="clear" w:color="auto" w:fill="E1DFDD"/>
    </w:rPr>
  </w:style>
  <w:style w:type="paragraph" w:styleId="NormaleWeb">
    <w:name w:val="Normal (Web)"/>
    <w:basedOn w:val="Normale"/>
    <w:uiPriority w:val="99"/>
    <w:semiHidden/>
    <w:unhideWhenUsed/>
    <w:rsid w:val="000E39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e"/>
    <w:rsid w:val="000E39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Carpredefinitoparagrafo"/>
    <w:rsid w:val="000E391F"/>
  </w:style>
  <w:style w:type="character" w:customStyle="1" w:styleId="toctext">
    <w:name w:val="toctext"/>
    <w:basedOn w:val="Carpredefinitoparagrafo"/>
    <w:rsid w:val="000E391F"/>
  </w:style>
  <w:style w:type="paragraph" w:customStyle="1" w:styleId="toclevel-2">
    <w:name w:val="toclevel-2"/>
    <w:basedOn w:val="Normale"/>
    <w:rsid w:val="000E39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Carpredefinitoparagrafo"/>
    <w:rsid w:val="000E391F"/>
  </w:style>
  <w:style w:type="character" w:customStyle="1" w:styleId="mw-editsection-bracket">
    <w:name w:val="mw-editsection-bracket"/>
    <w:basedOn w:val="Carpredefinitoparagrafo"/>
    <w:rsid w:val="000E391F"/>
  </w:style>
  <w:style w:type="character" w:customStyle="1" w:styleId="mw-editsection-divider">
    <w:name w:val="mw-editsection-divider"/>
    <w:basedOn w:val="Carpredefinitoparagrafo"/>
    <w:rsid w:val="000E391F"/>
  </w:style>
  <w:style w:type="paragraph" w:styleId="Paragrafoelenco">
    <w:name w:val="List Paragraph"/>
    <w:basedOn w:val="Normale"/>
    <w:uiPriority w:val="34"/>
    <w:qFormat/>
    <w:rsid w:val="0030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6226">
      <w:bodyDiv w:val="1"/>
      <w:marLeft w:val="0"/>
      <w:marRight w:val="0"/>
      <w:marTop w:val="0"/>
      <w:marBottom w:val="0"/>
      <w:divBdr>
        <w:top w:val="none" w:sz="0" w:space="0" w:color="auto"/>
        <w:left w:val="none" w:sz="0" w:space="0" w:color="auto"/>
        <w:bottom w:val="none" w:sz="0" w:space="0" w:color="auto"/>
        <w:right w:val="none" w:sz="0" w:space="0" w:color="auto"/>
      </w:divBdr>
    </w:div>
    <w:div w:id="473256747">
      <w:bodyDiv w:val="1"/>
      <w:marLeft w:val="0"/>
      <w:marRight w:val="0"/>
      <w:marTop w:val="0"/>
      <w:marBottom w:val="0"/>
      <w:divBdr>
        <w:top w:val="none" w:sz="0" w:space="0" w:color="auto"/>
        <w:left w:val="none" w:sz="0" w:space="0" w:color="auto"/>
        <w:bottom w:val="none" w:sz="0" w:space="0" w:color="auto"/>
        <w:right w:val="none" w:sz="0" w:space="0" w:color="auto"/>
      </w:divBdr>
    </w:div>
    <w:div w:id="888495390">
      <w:bodyDiv w:val="1"/>
      <w:marLeft w:val="0"/>
      <w:marRight w:val="0"/>
      <w:marTop w:val="0"/>
      <w:marBottom w:val="0"/>
      <w:divBdr>
        <w:top w:val="none" w:sz="0" w:space="0" w:color="auto"/>
        <w:left w:val="none" w:sz="0" w:space="0" w:color="auto"/>
        <w:bottom w:val="none" w:sz="0" w:space="0" w:color="auto"/>
        <w:right w:val="none" w:sz="0" w:space="0" w:color="auto"/>
      </w:divBdr>
      <w:divsChild>
        <w:div w:id="347756239">
          <w:marLeft w:val="0"/>
          <w:marRight w:val="0"/>
          <w:marTop w:val="0"/>
          <w:marBottom w:val="0"/>
          <w:divBdr>
            <w:top w:val="none" w:sz="0" w:space="0" w:color="auto"/>
            <w:left w:val="none" w:sz="0" w:space="0" w:color="auto"/>
            <w:bottom w:val="none" w:sz="0" w:space="0" w:color="auto"/>
            <w:right w:val="none" w:sz="0" w:space="0" w:color="auto"/>
          </w:divBdr>
        </w:div>
        <w:div w:id="1905798599">
          <w:marLeft w:val="0"/>
          <w:marRight w:val="0"/>
          <w:marTop w:val="240"/>
          <w:marBottom w:val="60"/>
          <w:divBdr>
            <w:top w:val="none" w:sz="0" w:space="0" w:color="auto"/>
            <w:left w:val="none" w:sz="0" w:space="0" w:color="auto"/>
            <w:bottom w:val="none" w:sz="0" w:space="0" w:color="auto"/>
            <w:right w:val="none" w:sz="0" w:space="0" w:color="auto"/>
          </w:divBdr>
        </w:div>
      </w:divsChild>
    </w:div>
    <w:div w:id="991326635">
      <w:bodyDiv w:val="1"/>
      <w:marLeft w:val="0"/>
      <w:marRight w:val="0"/>
      <w:marTop w:val="0"/>
      <w:marBottom w:val="0"/>
      <w:divBdr>
        <w:top w:val="none" w:sz="0" w:space="0" w:color="auto"/>
        <w:left w:val="none" w:sz="0" w:space="0" w:color="auto"/>
        <w:bottom w:val="none" w:sz="0" w:space="0" w:color="auto"/>
        <w:right w:val="none" w:sz="0" w:space="0" w:color="auto"/>
      </w:divBdr>
    </w:div>
    <w:div w:id="1216772791">
      <w:bodyDiv w:val="1"/>
      <w:marLeft w:val="0"/>
      <w:marRight w:val="0"/>
      <w:marTop w:val="0"/>
      <w:marBottom w:val="0"/>
      <w:divBdr>
        <w:top w:val="none" w:sz="0" w:space="0" w:color="auto"/>
        <w:left w:val="none" w:sz="0" w:space="0" w:color="auto"/>
        <w:bottom w:val="none" w:sz="0" w:space="0" w:color="auto"/>
        <w:right w:val="none" w:sz="0" w:space="0" w:color="auto"/>
      </w:divBdr>
    </w:div>
    <w:div w:id="1762022939">
      <w:bodyDiv w:val="1"/>
      <w:marLeft w:val="0"/>
      <w:marRight w:val="0"/>
      <w:marTop w:val="0"/>
      <w:marBottom w:val="0"/>
      <w:divBdr>
        <w:top w:val="none" w:sz="0" w:space="0" w:color="auto"/>
        <w:left w:val="none" w:sz="0" w:space="0" w:color="auto"/>
        <w:bottom w:val="none" w:sz="0" w:space="0" w:color="auto"/>
        <w:right w:val="none" w:sz="0" w:space="0" w:color="auto"/>
      </w:divBdr>
      <w:divsChild>
        <w:div w:id="975600498">
          <w:marLeft w:val="0"/>
          <w:marRight w:val="0"/>
          <w:marTop w:val="0"/>
          <w:marBottom w:val="0"/>
          <w:divBdr>
            <w:top w:val="none" w:sz="0" w:space="0" w:color="auto"/>
            <w:left w:val="none" w:sz="0" w:space="0" w:color="auto"/>
            <w:bottom w:val="none" w:sz="0" w:space="0" w:color="auto"/>
            <w:right w:val="none" w:sz="0" w:space="0" w:color="auto"/>
          </w:divBdr>
          <w:divsChild>
            <w:div w:id="2023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0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86be6bb1bc44ef:0xb3e8cab787310fc6?sa=X&amp;ved=1t:8290&amp;ictx=1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oracomunicazione.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FE34-989A-D944-B3E9-35060E9F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Caracciolo</dc:creator>
  <dc:description/>
  <cp:lastModifiedBy>Eleonora Caracciolo</cp:lastModifiedBy>
  <cp:revision>8</cp:revision>
  <dcterms:created xsi:type="dcterms:W3CDTF">2025-03-25T18:50:00Z</dcterms:created>
  <dcterms:modified xsi:type="dcterms:W3CDTF">2025-03-28T09:02:00Z</dcterms:modified>
  <dc:language>it-IT</dc:language>
</cp:coreProperties>
</file>